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6F51" w14:textId="77777777" w:rsidR="00A343EB" w:rsidRPr="00A530D3" w:rsidRDefault="002F0D98">
      <w:pPr>
        <w:jc w:val="center"/>
        <w:rPr>
          <w:rFonts w:ascii="Calibri" w:hAnsi="Calibri"/>
          <w:b/>
          <w:sz w:val="24"/>
        </w:rPr>
      </w:pPr>
      <w:r>
        <w:rPr>
          <w:rFonts w:ascii="Calibri" w:hAnsi="Calibri"/>
          <w:b/>
          <w:sz w:val="24"/>
        </w:rPr>
        <w:t xml:space="preserve">MGMT </w:t>
      </w:r>
      <w:r w:rsidR="00444C4D">
        <w:rPr>
          <w:rFonts w:ascii="Calibri" w:hAnsi="Calibri"/>
          <w:b/>
          <w:sz w:val="24"/>
        </w:rPr>
        <w:t>4</w:t>
      </w:r>
      <w:r w:rsidR="00940038">
        <w:rPr>
          <w:rFonts w:ascii="Calibri" w:hAnsi="Calibri"/>
          <w:b/>
          <w:sz w:val="24"/>
        </w:rPr>
        <w:t>54</w:t>
      </w:r>
    </w:p>
    <w:p w14:paraId="53C96B9D" w14:textId="7DDC40B9" w:rsidR="00CE4F75" w:rsidRDefault="00940038">
      <w:pPr>
        <w:jc w:val="center"/>
        <w:rPr>
          <w:rFonts w:ascii="Calibri" w:hAnsi="Calibri"/>
          <w:b/>
          <w:sz w:val="24"/>
        </w:rPr>
      </w:pPr>
      <w:r>
        <w:rPr>
          <w:rFonts w:ascii="Calibri" w:hAnsi="Calibri"/>
          <w:b/>
          <w:sz w:val="24"/>
        </w:rPr>
        <w:t>STUDY</w:t>
      </w:r>
      <w:r w:rsidR="00521237">
        <w:rPr>
          <w:rFonts w:ascii="Calibri" w:hAnsi="Calibri"/>
          <w:b/>
          <w:sz w:val="24"/>
        </w:rPr>
        <w:t xml:space="preserve"> ABROAD</w:t>
      </w:r>
      <w:r w:rsidRPr="00940038">
        <w:rPr>
          <w:rFonts w:ascii="Calibri" w:hAnsi="Calibri"/>
          <w:b/>
          <w:sz w:val="24"/>
        </w:rPr>
        <w:t xml:space="preserve"> </w:t>
      </w:r>
      <w:r>
        <w:rPr>
          <w:rFonts w:ascii="Calibri" w:hAnsi="Calibri"/>
          <w:b/>
          <w:sz w:val="24"/>
        </w:rPr>
        <w:t xml:space="preserve">IN </w:t>
      </w:r>
      <w:r w:rsidR="00401F03">
        <w:rPr>
          <w:rFonts w:ascii="Calibri" w:hAnsi="Calibri"/>
          <w:b/>
          <w:sz w:val="24"/>
        </w:rPr>
        <w:t xml:space="preserve">BUSINESS </w:t>
      </w:r>
      <w:r>
        <w:rPr>
          <w:rFonts w:ascii="Calibri" w:hAnsi="Calibri"/>
          <w:b/>
          <w:sz w:val="24"/>
        </w:rPr>
        <w:t>MANAGEMENT</w:t>
      </w:r>
    </w:p>
    <w:p w14:paraId="7132432B" w14:textId="4FA465E7" w:rsidR="00E72632" w:rsidRPr="00A530D3" w:rsidRDefault="00E72632">
      <w:pPr>
        <w:jc w:val="center"/>
        <w:rPr>
          <w:rFonts w:ascii="Calibri" w:hAnsi="Calibri"/>
          <w:b/>
          <w:sz w:val="24"/>
        </w:rPr>
      </w:pPr>
      <w:r>
        <w:rPr>
          <w:rFonts w:ascii="Calibri" w:hAnsi="Calibri"/>
          <w:b/>
          <w:sz w:val="24"/>
        </w:rPr>
        <w:t xml:space="preserve">BUSINESS MANAGEMENT IN </w:t>
      </w:r>
      <w:r w:rsidR="00CC0E85">
        <w:rPr>
          <w:rFonts w:ascii="Calibri" w:hAnsi="Calibri"/>
          <w:b/>
          <w:sz w:val="24"/>
        </w:rPr>
        <w:t xml:space="preserve">EUROPE and </w:t>
      </w:r>
      <w:r>
        <w:rPr>
          <w:rFonts w:ascii="Calibri" w:hAnsi="Calibri"/>
          <w:b/>
          <w:sz w:val="24"/>
        </w:rPr>
        <w:t>THE EU</w:t>
      </w:r>
    </w:p>
    <w:p w14:paraId="3047C05C" w14:textId="73F43C7E" w:rsidR="00A343EB" w:rsidRPr="00A530D3" w:rsidRDefault="008E3B46">
      <w:pPr>
        <w:jc w:val="center"/>
        <w:rPr>
          <w:rFonts w:ascii="Calibri" w:hAnsi="Calibri"/>
          <w:b/>
          <w:sz w:val="24"/>
        </w:rPr>
      </w:pPr>
      <w:r w:rsidRPr="00A530D3">
        <w:rPr>
          <w:rFonts w:ascii="Calibri" w:hAnsi="Calibri"/>
          <w:b/>
          <w:sz w:val="24"/>
        </w:rPr>
        <w:t>Summer 20</w:t>
      </w:r>
      <w:r w:rsidR="004D548C">
        <w:rPr>
          <w:rFonts w:ascii="Calibri" w:hAnsi="Calibri"/>
          <w:b/>
          <w:sz w:val="24"/>
        </w:rPr>
        <w:t>2</w:t>
      </w:r>
      <w:r w:rsidR="00401F03">
        <w:rPr>
          <w:rFonts w:ascii="Calibri" w:hAnsi="Calibri"/>
          <w:b/>
          <w:sz w:val="24"/>
        </w:rPr>
        <w:t>1</w:t>
      </w:r>
    </w:p>
    <w:p w14:paraId="4BAB4716" w14:textId="77777777" w:rsidR="00A343EB" w:rsidRPr="00A530D3" w:rsidRDefault="00A343EB">
      <w:pPr>
        <w:jc w:val="center"/>
        <w:rPr>
          <w:rFonts w:ascii="Calibri" w:hAnsi="Calibri"/>
        </w:rPr>
      </w:pPr>
    </w:p>
    <w:tbl>
      <w:tblPr>
        <w:tblW w:w="924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7"/>
        <w:gridCol w:w="4590"/>
      </w:tblGrid>
      <w:tr w:rsidR="00F564DB" w:rsidRPr="00F564DB" w14:paraId="5235B7AB" w14:textId="77777777" w:rsidTr="00F564DB">
        <w:tc>
          <w:tcPr>
            <w:tcW w:w="4657" w:type="dxa"/>
            <w:shd w:val="clear" w:color="auto" w:fill="auto"/>
          </w:tcPr>
          <w:p w14:paraId="04D303A4" w14:textId="77777777" w:rsidR="00A343EB" w:rsidRPr="00F564DB" w:rsidRDefault="00A343EB">
            <w:pPr>
              <w:rPr>
                <w:rFonts w:ascii="Calibri" w:hAnsi="Calibri"/>
              </w:rPr>
            </w:pPr>
            <w:r w:rsidRPr="00F564DB">
              <w:rPr>
                <w:rFonts w:ascii="Calibri" w:hAnsi="Calibri"/>
              </w:rPr>
              <w:t>INSTRUCTOR:  ROBERT B. HASBROUCK, PhD</w:t>
            </w:r>
          </w:p>
        </w:tc>
        <w:tc>
          <w:tcPr>
            <w:tcW w:w="4590" w:type="dxa"/>
            <w:shd w:val="clear" w:color="auto" w:fill="auto"/>
          </w:tcPr>
          <w:p w14:paraId="2E3F6C97" w14:textId="499DC14A" w:rsidR="00A343EB" w:rsidRPr="00F564DB" w:rsidRDefault="00A343EB" w:rsidP="00740914">
            <w:pPr>
              <w:rPr>
                <w:rFonts w:ascii="Calibri" w:hAnsi="Calibri"/>
              </w:rPr>
            </w:pPr>
            <w:r w:rsidRPr="00F564DB">
              <w:rPr>
                <w:rFonts w:ascii="Calibri" w:hAnsi="Calibri"/>
              </w:rPr>
              <w:t xml:space="preserve">PHONE: </w:t>
            </w:r>
            <w:r w:rsidR="00482A2C" w:rsidRPr="00F564DB">
              <w:rPr>
                <w:rFonts w:ascii="Calibri" w:hAnsi="Calibri"/>
              </w:rPr>
              <w:t>757-</w:t>
            </w:r>
            <w:r w:rsidRPr="00F564DB">
              <w:rPr>
                <w:rFonts w:ascii="Calibri" w:hAnsi="Calibri"/>
              </w:rPr>
              <w:t>594-7</w:t>
            </w:r>
            <w:r w:rsidR="007D5BDF" w:rsidRPr="00F564DB">
              <w:rPr>
                <w:rFonts w:ascii="Calibri" w:hAnsi="Calibri"/>
              </w:rPr>
              <w:t>265</w:t>
            </w:r>
            <w:r w:rsidRPr="00F564DB">
              <w:rPr>
                <w:rFonts w:ascii="Calibri" w:hAnsi="Calibri"/>
              </w:rPr>
              <w:t xml:space="preserve"> (W</w:t>
            </w:r>
            <w:r w:rsidR="00F564DB">
              <w:rPr>
                <w:rFonts w:ascii="Calibri" w:hAnsi="Calibri"/>
              </w:rPr>
              <w:t>ork</w:t>
            </w:r>
            <w:r w:rsidRPr="00F564DB">
              <w:rPr>
                <w:rFonts w:ascii="Calibri" w:hAnsi="Calibri"/>
              </w:rPr>
              <w:t xml:space="preserve">) or </w:t>
            </w:r>
            <w:r w:rsidR="00482A2C" w:rsidRPr="00F564DB">
              <w:rPr>
                <w:rFonts w:ascii="Calibri" w:hAnsi="Calibri"/>
              </w:rPr>
              <w:t>757-316</w:t>
            </w:r>
            <w:r w:rsidR="00740914" w:rsidRPr="00F564DB">
              <w:rPr>
                <w:rFonts w:ascii="Calibri" w:hAnsi="Calibri"/>
              </w:rPr>
              <w:t>-7</w:t>
            </w:r>
            <w:r w:rsidR="00482A2C" w:rsidRPr="00F564DB">
              <w:rPr>
                <w:rFonts w:ascii="Calibri" w:hAnsi="Calibri"/>
              </w:rPr>
              <w:t>316</w:t>
            </w:r>
            <w:r w:rsidR="00740914" w:rsidRPr="00F564DB">
              <w:rPr>
                <w:rFonts w:ascii="Calibri" w:hAnsi="Calibri"/>
              </w:rPr>
              <w:t xml:space="preserve"> (C</w:t>
            </w:r>
            <w:r w:rsidR="00F564DB">
              <w:rPr>
                <w:rFonts w:ascii="Calibri" w:hAnsi="Calibri"/>
              </w:rPr>
              <w:t>ell</w:t>
            </w:r>
            <w:r w:rsidRPr="00F564DB">
              <w:rPr>
                <w:rFonts w:ascii="Calibri" w:hAnsi="Calibri"/>
              </w:rPr>
              <w:t>)</w:t>
            </w:r>
          </w:p>
        </w:tc>
      </w:tr>
      <w:tr w:rsidR="00F564DB" w:rsidRPr="00F564DB" w14:paraId="53FDE94E" w14:textId="77777777" w:rsidTr="00F564DB">
        <w:tc>
          <w:tcPr>
            <w:tcW w:w="4657" w:type="dxa"/>
            <w:shd w:val="clear" w:color="auto" w:fill="auto"/>
          </w:tcPr>
          <w:p w14:paraId="71D3FAA7" w14:textId="77777777" w:rsidR="00A343EB" w:rsidRPr="00F564DB" w:rsidRDefault="00A343EB">
            <w:pPr>
              <w:tabs>
                <w:tab w:val="left" w:pos="2160"/>
              </w:tabs>
              <w:rPr>
                <w:rFonts w:ascii="Calibri" w:hAnsi="Calibri"/>
              </w:rPr>
            </w:pPr>
            <w:r w:rsidRPr="00F564DB">
              <w:rPr>
                <w:rFonts w:ascii="Calibri" w:hAnsi="Calibri"/>
              </w:rPr>
              <w:t xml:space="preserve">OFFICE:  </w:t>
            </w:r>
            <w:r w:rsidR="00214554" w:rsidRPr="00F564DB">
              <w:rPr>
                <w:rFonts w:ascii="Calibri" w:hAnsi="Calibri"/>
              </w:rPr>
              <w:t>Luter Hall,</w:t>
            </w:r>
            <w:r w:rsidR="007D5BDF" w:rsidRPr="00F564DB">
              <w:rPr>
                <w:rFonts w:ascii="Calibri" w:hAnsi="Calibri"/>
              </w:rPr>
              <w:t xml:space="preserve"> </w:t>
            </w:r>
            <w:r w:rsidR="00214554" w:rsidRPr="00F564DB">
              <w:rPr>
                <w:rFonts w:ascii="Calibri" w:hAnsi="Calibri"/>
              </w:rPr>
              <w:t>118</w:t>
            </w:r>
            <w:r w:rsidRPr="00F564DB">
              <w:rPr>
                <w:rFonts w:ascii="Calibri" w:hAnsi="Calibri"/>
              </w:rPr>
              <w:t xml:space="preserve"> </w:t>
            </w:r>
          </w:p>
          <w:p w14:paraId="6C43C935" w14:textId="77777777" w:rsidR="00A343EB" w:rsidRPr="00F564DB" w:rsidRDefault="00A343EB">
            <w:pPr>
              <w:tabs>
                <w:tab w:val="left" w:pos="2160"/>
              </w:tabs>
              <w:rPr>
                <w:rFonts w:ascii="Calibri" w:hAnsi="Calibri"/>
                <w:lang w:val="de-DE"/>
              </w:rPr>
            </w:pPr>
            <w:r w:rsidRPr="00F564DB">
              <w:rPr>
                <w:rFonts w:ascii="Calibri" w:hAnsi="Calibri"/>
                <w:lang w:val="de-DE"/>
              </w:rPr>
              <w:t xml:space="preserve">E-MAIL:  </w:t>
            </w:r>
            <w:hyperlink r:id="rId7" w:history="1">
              <w:r w:rsidRPr="00F564DB">
                <w:rPr>
                  <w:rStyle w:val="Hyperlink"/>
                  <w:rFonts w:ascii="Calibri" w:hAnsi="Calibri"/>
                  <w:color w:val="auto"/>
                  <w:lang w:val="de-DE"/>
                </w:rPr>
                <w:t>rhasbro@cnu.edu</w:t>
              </w:r>
            </w:hyperlink>
          </w:p>
        </w:tc>
        <w:tc>
          <w:tcPr>
            <w:tcW w:w="4590" w:type="dxa"/>
            <w:shd w:val="clear" w:color="auto" w:fill="auto"/>
          </w:tcPr>
          <w:p w14:paraId="7F8AEFDC" w14:textId="27C52027" w:rsidR="00A343EB" w:rsidRPr="00F564DB" w:rsidRDefault="00A343EB">
            <w:pPr>
              <w:tabs>
                <w:tab w:val="left" w:pos="72"/>
              </w:tabs>
              <w:ind w:firstLine="72"/>
              <w:rPr>
                <w:rFonts w:ascii="Calibri" w:hAnsi="Calibri"/>
              </w:rPr>
            </w:pPr>
            <w:r w:rsidRPr="00F564DB">
              <w:rPr>
                <w:rFonts w:ascii="Calibri" w:hAnsi="Calibri"/>
              </w:rPr>
              <w:t xml:space="preserve">OFFICE HOURS:  </w:t>
            </w:r>
            <w:r w:rsidR="00F564DB" w:rsidRPr="00F564DB">
              <w:rPr>
                <w:rFonts w:ascii="Calibri" w:hAnsi="Calibri"/>
              </w:rPr>
              <w:t>by appointment</w:t>
            </w:r>
          </w:p>
          <w:p w14:paraId="1020C3A2" w14:textId="62851D62" w:rsidR="007C3CFD" w:rsidRPr="00F564DB" w:rsidRDefault="007C3CFD" w:rsidP="007D5BDF">
            <w:pPr>
              <w:rPr>
                <w:rFonts w:ascii="Calibri" w:hAnsi="Calibri"/>
              </w:rPr>
            </w:pPr>
          </w:p>
        </w:tc>
      </w:tr>
    </w:tbl>
    <w:p w14:paraId="4EEC2BCD" w14:textId="77777777" w:rsidR="00A343EB" w:rsidRPr="00CC0E85" w:rsidRDefault="00A343EB">
      <w:pPr>
        <w:rPr>
          <w:rFonts w:ascii="Calibri" w:hAnsi="Calibri"/>
          <w:b/>
          <w:i/>
        </w:rPr>
      </w:pPr>
    </w:p>
    <w:p w14:paraId="555948D7" w14:textId="30E681AF" w:rsidR="00A343EB" w:rsidRPr="00F564DB" w:rsidRDefault="00CC0E85">
      <w:pPr>
        <w:jc w:val="both"/>
        <w:rPr>
          <w:rFonts w:ascii="Calibri" w:hAnsi="Calibri"/>
        </w:rPr>
      </w:pPr>
      <w:r>
        <w:rPr>
          <w:rFonts w:ascii="Calibri" w:hAnsi="Calibri"/>
          <w:b/>
        </w:rPr>
        <w:t>Course Description</w:t>
      </w:r>
    </w:p>
    <w:p w14:paraId="5D4C3320" w14:textId="77777777" w:rsidR="00A343EB" w:rsidRPr="00915051" w:rsidRDefault="00253B18">
      <w:pPr>
        <w:jc w:val="both"/>
        <w:rPr>
          <w:rFonts w:ascii="Calibri" w:hAnsi="Calibri"/>
        </w:rPr>
      </w:pPr>
      <w:r w:rsidRPr="00915051">
        <w:rPr>
          <w:rFonts w:ascii="Calibri" w:hAnsi="Calibri"/>
        </w:rPr>
        <w:t xml:space="preserve">This course will </w:t>
      </w:r>
      <w:r w:rsidR="00730559" w:rsidRPr="00915051">
        <w:rPr>
          <w:rFonts w:ascii="Calibri" w:hAnsi="Calibri"/>
        </w:rPr>
        <w:t>provide</w:t>
      </w:r>
      <w:r w:rsidRPr="00915051">
        <w:rPr>
          <w:rFonts w:ascii="Calibri" w:hAnsi="Calibri"/>
        </w:rPr>
        <w:t xml:space="preserve"> </w:t>
      </w:r>
      <w:r w:rsidR="00730559" w:rsidRPr="00915051">
        <w:rPr>
          <w:rFonts w:ascii="Calibri" w:hAnsi="Calibri"/>
        </w:rPr>
        <w:t>you</w:t>
      </w:r>
      <w:r w:rsidRPr="00915051">
        <w:rPr>
          <w:rFonts w:ascii="Calibri" w:hAnsi="Calibri"/>
        </w:rPr>
        <w:t xml:space="preserve"> with a broad understanding </w:t>
      </w:r>
      <w:r w:rsidR="00730559" w:rsidRPr="00915051">
        <w:rPr>
          <w:rFonts w:ascii="Calibri" w:hAnsi="Calibri"/>
        </w:rPr>
        <w:t xml:space="preserve">and experience </w:t>
      </w:r>
      <w:r w:rsidRPr="00915051">
        <w:rPr>
          <w:rFonts w:ascii="Calibri" w:hAnsi="Calibri"/>
        </w:rPr>
        <w:t>of the European business envir</w:t>
      </w:r>
      <w:r w:rsidR="00730559" w:rsidRPr="00915051">
        <w:rPr>
          <w:rFonts w:ascii="Calibri" w:hAnsi="Calibri"/>
        </w:rPr>
        <w:t>onment.  We will explore many facets of the EU including</w:t>
      </w:r>
      <w:r w:rsidRPr="00915051">
        <w:rPr>
          <w:rFonts w:ascii="Calibri" w:hAnsi="Calibri"/>
        </w:rPr>
        <w:t xml:space="preserve"> the </w:t>
      </w:r>
      <w:r w:rsidR="00C60FB4" w:rsidRPr="00915051">
        <w:rPr>
          <w:rFonts w:ascii="Calibri" w:hAnsi="Calibri"/>
        </w:rPr>
        <w:t xml:space="preserve">cultural, </w:t>
      </w:r>
      <w:r w:rsidRPr="00915051">
        <w:rPr>
          <w:rFonts w:ascii="Calibri" w:hAnsi="Calibri"/>
        </w:rPr>
        <w:t>political, economic, social, technological, legal and environmental dimensions, as well as some of the strategic and operational challenges facing European firms</w:t>
      </w:r>
      <w:r w:rsidR="004B4A42" w:rsidRPr="00915051">
        <w:rPr>
          <w:rFonts w:ascii="Calibri" w:hAnsi="Calibri"/>
        </w:rPr>
        <w:t>.</w:t>
      </w:r>
      <w:r w:rsidRPr="00915051">
        <w:rPr>
          <w:rFonts w:ascii="Calibri" w:hAnsi="Calibri"/>
        </w:rPr>
        <w:t xml:space="preserve">  The </w:t>
      </w:r>
      <w:r w:rsidR="004B4A42" w:rsidRPr="00915051">
        <w:rPr>
          <w:rFonts w:ascii="Calibri" w:hAnsi="Calibri"/>
        </w:rPr>
        <w:t xml:space="preserve">travel portion of the </w:t>
      </w:r>
      <w:r w:rsidRPr="00915051">
        <w:rPr>
          <w:rFonts w:ascii="Calibri" w:hAnsi="Calibri"/>
        </w:rPr>
        <w:t xml:space="preserve">course will </w:t>
      </w:r>
      <w:r w:rsidR="00806F8C" w:rsidRPr="00915051">
        <w:rPr>
          <w:rFonts w:ascii="Calibri" w:hAnsi="Calibri"/>
        </w:rPr>
        <w:t xml:space="preserve">provide </w:t>
      </w:r>
      <w:r w:rsidR="0051576C" w:rsidRPr="00915051">
        <w:rPr>
          <w:rFonts w:ascii="Calibri" w:hAnsi="Calibri"/>
        </w:rPr>
        <w:t xml:space="preserve">the </w:t>
      </w:r>
      <w:r w:rsidR="00730559" w:rsidRPr="00915051">
        <w:rPr>
          <w:rFonts w:ascii="Calibri" w:hAnsi="Calibri"/>
        </w:rPr>
        <w:t xml:space="preserve">opportunity to see and experience the business and social culture in each city we visit and </w:t>
      </w:r>
      <w:r w:rsidR="00806F8C" w:rsidRPr="00915051">
        <w:rPr>
          <w:rFonts w:ascii="Calibri" w:hAnsi="Calibri"/>
        </w:rPr>
        <w:t xml:space="preserve">we </w:t>
      </w:r>
      <w:r w:rsidR="00730559" w:rsidRPr="00915051">
        <w:rPr>
          <w:rFonts w:ascii="Calibri" w:hAnsi="Calibri"/>
        </w:rPr>
        <w:t xml:space="preserve">will be able to participate in several factory tours </w:t>
      </w:r>
      <w:r w:rsidR="00806F8C" w:rsidRPr="00915051">
        <w:rPr>
          <w:rFonts w:ascii="Calibri" w:hAnsi="Calibri"/>
        </w:rPr>
        <w:t>and visit</w:t>
      </w:r>
      <w:r w:rsidR="00730559" w:rsidRPr="00915051">
        <w:rPr>
          <w:rFonts w:ascii="Calibri" w:hAnsi="Calibri"/>
        </w:rPr>
        <w:t xml:space="preserve"> important landmarks and destinations in the vicinity.</w:t>
      </w:r>
    </w:p>
    <w:p w14:paraId="4F52365B" w14:textId="77777777" w:rsidR="00730559" w:rsidRPr="00CC0E85" w:rsidRDefault="00730559">
      <w:pPr>
        <w:jc w:val="both"/>
        <w:rPr>
          <w:rFonts w:ascii="Calibri" w:hAnsi="Calibri"/>
        </w:rPr>
      </w:pPr>
    </w:p>
    <w:p w14:paraId="1FFC11D5" w14:textId="49CA3BB0" w:rsidR="00A343EB" w:rsidRPr="00F564DB" w:rsidRDefault="00CC0E85">
      <w:pPr>
        <w:jc w:val="both"/>
        <w:rPr>
          <w:rFonts w:ascii="Calibri" w:hAnsi="Calibri"/>
        </w:rPr>
      </w:pPr>
      <w:r>
        <w:rPr>
          <w:rFonts w:ascii="Calibri" w:hAnsi="Calibri"/>
          <w:b/>
        </w:rPr>
        <w:t>Course Prerequisites &amp; Physical Requirements</w:t>
      </w:r>
    </w:p>
    <w:p w14:paraId="2444EAE1" w14:textId="77777777" w:rsidR="00A343EB" w:rsidRDefault="00720671">
      <w:pPr>
        <w:jc w:val="both"/>
        <w:rPr>
          <w:rFonts w:ascii="Calibri" w:hAnsi="Calibri"/>
        </w:rPr>
      </w:pPr>
      <w:r w:rsidRPr="00A530D3">
        <w:rPr>
          <w:rFonts w:ascii="Calibri" w:hAnsi="Calibri"/>
        </w:rPr>
        <w:t>Junior standing or permission of the instructor</w:t>
      </w:r>
    </w:p>
    <w:p w14:paraId="02F36CB2" w14:textId="1D8A4671" w:rsidR="00A343EB" w:rsidRPr="00F564DB" w:rsidRDefault="00806F8C">
      <w:pPr>
        <w:jc w:val="both"/>
        <w:rPr>
          <w:rFonts w:ascii="Calibri" w:hAnsi="Calibri"/>
        </w:rPr>
      </w:pPr>
      <w:r w:rsidRPr="00F564DB">
        <w:rPr>
          <w:rFonts w:ascii="Calibri" w:hAnsi="Calibri"/>
        </w:rPr>
        <w:t xml:space="preserve">The course satisfies the </w:t>
      </w:r>
      <w:r w:rsidR="0044294A" w:rsidRPr="00F564DB">
        <w:rPr>
          <w:rFonts w:ascii="Calibri" w:hAnsi="Calibri"/>
        </w:rPr>
        <w:t>Management</w:t>
      </w:r>
      <w:r w:rsidRPr="00F564DB">
        <w:rPr>
          <w:rFonts w:ascii="Calibri" w:hAnsi="Calibri"/>
        </w:rPr>
        <w:t xml:space="preserve"> major elective as well as the </w:t>
      </w:r>
      <w:r w:rsidR="00F564DB">
        <w:rPr>
          <w:rFonts w:ascii="Calibri" w:hAnsi="Calibri"/>
        </w:rPr>
        <w:t xml:space="preserve">Business minor and the </w:t>
      </w:r>
      <w:r w:rsidRPr="00F564DB">
        <w:rPr>
          <w:rFonts w:ascii="Calibri" w:hAnsi="Calibri"/>
        </w:rPr>
        <w:t>International Culture and Business minor elective.</w:t>
      </w:r>
    </w:p>
    <w:p w14:paraId="4F9D898F" w14:textId="54AC7190" w:rsidR="0044294A" w:rsidRPr="00F564DB" w:rsidRDefault="0044294A">
      <w:pPr>
        <w:jc w:val="both"/>
        <w:rPr>
          <w:rFonts w:ascii="Calibri" w:hAnsi="Calibri"/>
          <w:b/>
          <w:i/>
          <w:u w:val="single"/>
        </w:rPr>
      </w:pPr>
      <w:r w:rsidRPr="00F564DB">
        <w:rPr>
          <w:rFonts w:ascii="Calibri" w:hAnsi="Calibri"/>
          <w:b/>
          <w:i/>
          <w:u w:val="single"/>
        </w:rPr>
        <w:t>Students should be physically able to walk approximately 8 miles a day and be able to carry their luggage, when necessary, for travel to and from public transportation facilities (train stations, subway stations, busses, etc.)</w:t>
      </w:r>
      <w:r w:rsidR="00915051">
        <w:rPr>
          <w:rFonts w:ascii="Calibri" w:hAnsi="Calibri"/>
          <w:b/>
          <w:i/>
          <w:u w:val="single"/>
        </w:rPr>
        <w:t xml:space="preserve">  Students should also be able to ride an operate bicycle with either hand or coaster brakes and gears.</w:t>
      </w:r>
    </w:p>
    <w:p w14:paraId="13803B43" w14:textId="77777777" w:rsidR="00806F8C" w:rsidRDefault="00806F8C" w:rsidP="00162B0D">
      <w:pPr>
        <w:rPr>
          <w:rFonts w:ascii="Calibri" w:hAnsi="Calibri"/>
          <w:b/>
          <w:bCs/>
          <w:i/>
          <w:iCs/>
        </w:rPr>
      </w:pPr>
    </w:p>
    <w:p w14:paraId="396E2E51" w14:textId="58CCBE92" w:rsidR="00162B0D" w:rsidRPr="00F564DB" w:rsidRDefault="00CC0E85" w:rsidP="00162B0D">
      <w:pPr>
        <w:rPr>
          <w:rFonts w:ascii="Calibri" w:hAnsi="Calibri"/>
          <w:b/>
          <w:bCs/>
          <w:iCs/>
        </w:rPr>
        <w:sectPr w:rsidR="00162B0D" w:rsidRPr="00F564DB" w:rsidSect="00DC3F93">
          <w:footerReference w:type="default" r:id="rId8"/>
          <w:pgSz w:w="12240" w:h="15840"/>
          <w:pgMar w:top="1170" w:right="1440" w:bottom="1440" w:left="1440" w:header="720" w:footer="720" w:gutter="0"/>
          <w:cols w:space="720"/>
        </w:sectPr>
      </w:pPr>
      <w:r>
        <w:rPr>
          <w:rFonts w:ascii="Calibri" w:hAnsi="Calibri"/>
          <w:b/>
          <w:bCs/>
          <w:iCs/>
        </w:rPr>
        <w:t>Course Learning Objectives</w:t>
      </w:r>
    </w:p>
    <w:p w14:paraId="52F39D03" w14:textId="598D59AB" w:rsidR="001A1733" w:rsidRPr="00A530D3" w:rsidRDefault="001A1733" w:rsidP="001A1733">
      <w:pPr>
        <w:numPr>
          <w:ilvl w:val="0"/>
          <w:numId w:val="7"/>
        </w:numPr>
        <w:tabs>
          <w:tab w:val="left" w:pos="720"/>
        </w:tabs>
        <w:rPr>
          <w:rFonts w:ascii="Calibri" w:hAnsi="Calibri"/>
        </w:rPr>
      </w:pPr>
      <w:r w:rsidRPr="00A530D3">
        <w:rPr>
          <w:rFonts w:ascii="Calibri" w:hAnsi="Calibri"/>
        </w:rPr>
        <w:t xml:space="preserve">Demonstrate </w:t>
      </w:r>
      <w:r w:rsidR="00401F03">
        <w:rPr>
          <w:rFonts w:ascii="Calibri" w:hAnsi="Calibri"/>
        </w:rPr>
        <w:t xml:space="preserve">a basic </w:t>
      </w:r>
      <w:r w:rsidRPr="00A530D3">
        <w:rPr>
          <w:rFonts w:ascii="Calibri" w:hAnsi="Calibri"/>
        </w:rPr>
        <w:t>knowledge of</w:t>
      </w:r>
      <w:r w:rsidR="00F564DB">
        <w:rPr>
          <w:rFonts w:ascii="Calibri" w:hAnsi="Calibri"/>
        </w:rPr>
        <w:tab/>
      </w:r>
      <w:r w:rsidR="00F564DB">
        <w:rPr>
          <w:rFonts w:ascii="Calibri" w:hAnsi="Calibri"/>
        </w:rPr>
        <w:tab/>
      </w:r>
      <w:r w:rsidR="00F564DB">
        <w:rPr>
          <w:rFonts w:ascii="Calibri" w:hAnsi="Calibri"/>
        </w:rPr>
        <w:tab/>
      </w:r>
      <w:r w:rsidR="00F564DB">
        <w:rPr>
          <w:rFonts w:ascii="Calibri" w:hAnsi="Calibri"/>
        </w:rPr>
        <w:tab/>
      </w:r>
      <w:r w:rsidR="00F564DB">
        <w:rPr>
          <w:rFonts w:ascii="Calibri" w:hAnsi="Calibri"/>
        </w:rPr>
        <w:tab/>
      </w:r>
      <w:r w:rsidR="00F564DB">
        <w:rPr>
          <w:rFonts w:ascii="Calibri" w:hAnsi="Calibri"/>
        </w:rPr>
        <w:tab/>
      </w:r>
      <w:r w:rsidR="00F564DB">
        <w:rPr>
          <w:rFonts w:ascii="Calibri" w:hAnsi="Calibri"/>
        </w:rPr>
        <w:tab/>
      </w:r>
      <w:r w:rsidR="00F564DB">
        <w:rPr>
          <w:rFonts w:ascii="Calibri" w:hAnsi="Calibri"/>
        </w:rPr>
        <w:tab/>
        <w:t>SLO 1</w:t>
      </w:r>
    </w:p>
    <w:p w14:paraId="66DB4FC8" w14:textId="73F929F7" w:rsidR="001A1733" w:rsidRPr="00A530D3" w:rsidRDefault="00730559" w:rsidP="004E160B">
      <w:pPr>
        <w:numPr>
          <w:ilvl w:val="1"/>
          <w:numId w:val="15"/>
        </w:numPr>
        <w:tabs>
          <w:tab w:val="left" w:pos="720"/>
        </w:tabs>
        <w:rPr>
          <w:rFonts w:ascii="Calibri" w:hAnsi="Calibri"/>
        </w:rPr>
      </w:pPr>
      <w:r>
        <w:rPr>
          <w:rFonts w:ascii="Calibri" w:hAnsi="Calibri"/>
        </w:rPr>
        <w:t>t</w:t>
      </w:r>
      <w:r w:rsidR="001A1733" w:rsidRPr="00A530D3">
        <w:rPr>
          <w:rFonts w:ascii="Calibri" w:hAnsi="Calibri"/>
        </w:rPr>
        <w:t xml:space="preserve">he </w:t>
      </w:r>
      <w:r w:rsidR="00401F03">
        <w:rPr>
          <w:rFonts w:ascii="Calibri" w:hAnsi="Calibri"/>
        </w:rPr>
        <w:t xml:space="preserve">existence of the economic, historical, environmental, </w:t>
      </w:r>
      <w:r w:rsidR="001A1733">
        <w:rPr>
          <w:rFonts w:ascii="Calibri" w:hAnsi="Calibri"/>
        </w:rPr>
        <w:t>political, legal and</w:t>
      </w:r>
      <w:r w:rsidR="00401F03">
        <w:rPr>
          <w:rFonts w:ascii="Calibri" w:hAnsi="Calibri"/>
        </w:rPr>
        <w:t>/or</w:t>
      </w:r>
      <w:r w:rsidR="001A1733">
        <w:rPr>
          <w:rFonts w:ascii="Calibri" w:hAnsi="Calibri"/>
        </w:rPr>
        <w:t xml:space="preserve"> cultural</w:t>
      </w:r>
      <w:r w:rsidR="001A1733" w:rsidRPr="00A530D3">
        <w:rPr>
          <w:rFonts w:ascii="Calibri" w:hAnsi="Calibri"/>
        </w:rPr>
        <w:t xml:space="preserve"> foundations necessary for doing business in Europe.</w:t>
      </w:r>
    </w:p>
    <w:p w14:paraId="0690A7BE" w14:textId="32FCFA31" w:rsidR="001A1733" w:rsidRPr="00A530D3" w:rsidRDefault="001A1733" w:rsidP="004E160B">
      <w:pPr>
        <w:numPr>
          <w:ilvl w:val="1"/>
          <w:numId w:val="15"/>
        </w:numPr>
        <w:tabs>
          <w:tab w:val="left" w:pos="720"/>
        </w:tabs>
        <w:rPr>
          <w:rFonts w:ascii="Calibri" w:hAnsi="Calibri"/>
        </w:rPr>
      </w:pPr>
      <w:r>
        <w:rPr>
          <w:rFonts w:ascii="Calibri" w:hAnsi="Calibri"/>
        </w:rPr>
        <w:t xml:space="preserve">the typical business challenges and opportunities </w:t>
      </w:r>
      <w:r w:rsidR="00401F03">
        <w:rPr>
          <w:rFonts w:ascii="Calibri" w:hAnsi="Calibri"/>
        </w:rPr>
        <w:t>in and out of the European Union</w:t>
      </w:r>
      <w:r w:rsidRPr="00A530D3">
        <w:rPr>
          <w:rFonts w:ascii="Calibri" w:hAnsi="Calibri"/>
        </w:rPr>
        <w:t>.</w:t>
      </w:r>
    </w:p>
    <w:p w14:paraId="767FCFB4" w14:textId="2E170537" w:rsidR="001A1733" w:rsidRPr="00A530D3" w:rsidRDefault="001A1733" w:rsidP="004E160B">
      <w:pPr>
        <w:numPr>
          <w:ilvl w:val="1"/>
          <w:numId w:val="15"/>
        </w:numPr>
        <w:tabs>
          <w:tab w:val="left" w:pos="720"/>
        </w:tabs>
        <w:rPr>
          <w:rFonts w:ascii="Calibri" w:hAnsi="Calibri"/>
        </w:rPr>
      </w:pPr>
      <w:r w:rsidRPr="00A530D3">
        <w:rPr>
          <w:rFonts w:ascii="Calibri" w:hAnsi="Calibri"/>
        </w:rPr>
        <w:t xml:space="preserve">the strategic and operational role of </w:t>
      </w:r>
      <w:r w:rsidR="00401F03">
        <w:rPr>
          <w:rFonts w:ascii="Calibri" w:hAnsi="Calibri"/>
        </w:rPr>
        <w:t xml:space="preserve">business </w:t>
      </w:r>
      <w:r w:rsidRPr="00A530D3">
        <w:rPr>
          <w:rFonts w:ascii="Calibri" w:hAnsi="Calibri"/>
        </w:rPr>
        <w:t>for European firms</w:t>
      </w:r>
      <w:r>
        <w:rPr>
          <w:rFonts w:ascii="Calibri" w:hAnsi="Calibri"/>
        </w:rPr>
        <w:t xml:space="preserve"> vs. US firms</w:t>
      </w:r>
      <w:r w:rsidRPr="00A530D3">
        <w:rPr>
          <w:rFonts w:ascii="Calibri" w:hAnsi="Calibri"/>
        </w:rPr>
        <w:t xml:space="preserve">. </w:t>
      </w:r>
    </w:p>
    <w:p w14:paraId="205028A0" w14:textId="77777777" w:rsidR="001A1733" w:rsidRPr="00A530D3" w:rsidRDefault="001A1733" w:rsidP="001A1733">
      <w:pPr>
        <w:tabs>
          <w:tab w:val="left" w:pos="720"/>
        </w:tabs>
        <w:rPr>
          <w:rFonts w:ascii="Calibri" w:hAnsi="Calibri"/>
        </w:rPr>
      </w:pPr>
    </w:p>
    <w:p w14:paraId="3E333BE5" w14:textId="4043F9CA" w:rsidR="001A1733" w:rsidRPr="00A530D3" w:rsidRDefault="001A1733" w:rsidP="001A1733">
      <w:pPr>
        <w:numPr>
          <w:ilvl w:val="0"/>
          <w:numId w:val="7"/>
        </w:numPr>
        <w:tabs>
          <w:tab w:val="left" w:pos="720"/>
        </w:tabs>
        <w:rPr>
          <w:rFonts w:ascii="Calibri" w:hAnsi="Calibri"/>
        </w:rPr>
      </w:pPr>
      <w:r w:rsidRPr="00A530D3">
        <w:rPr>
          <w:rFonts w:ascii="Calibri" w:hAnsi="Calibri"/>
        </w:rPr>
        <w:t>Apply the knowledge gain</w:t>
      </w:r>
      <w:r>
        <w:rPr>
          <w:rFonts w:ascii="Calibri" w:hAnsi="Calibri"/>
        </w:rPr>
        <w:t>ed</w:t>
      </w:r>
      <w:r w:rsidRPr="00A530D3">
        <w:rPr>
          <w:rFonts w:ascii="Calibri" w:hAnsi="Calibri"/>
        </w:rPr>
        <w:t xml:space="preserve"> above to develop an experiential understanding </w:t>
      </w:r>
      <w:r w:rsidR="00401F03">
        <w:rPr>
          <w:rFonts w:ascii="Calibri" w:hAnsi="Calibri"/>
        </w:rPr>
        <w:t>to</w:t>
      </w:r>
      <w:r w:rsidR="00F564DB">
        <w:rPr>
          <w:rFonts w:ascii="Calibri" w:hAnsi="Calibri"/>
        </w:rPr>
        <w:tab/>
      </w:r>
      <w:r w:rsidR="00F564DB">
        <w:rPr>
          <w:rFonts w:ascii="Calibri" w:hAnsi="Calibri"/>
        </w:rPr>
        <w:tab/>
      </w:r>
      <w:r w:rsidR="00F564DB">
        <w:rPr>
          <w:rFonts w:ascii="Calibri" w:hAnsi="Calibri"/>
        </w:rPr>
        <w:tab/>
        <w:t>SLO 4</w:t>
      </w:r>
    </w:p>
    <w:p w14:paraId="4E8D9BC1" w14:textId="2359FE27" w:rsidR="001A1733" w:rsidRDefault="00401F03" w:rsidP="004E160B">
      <w:pPr>
        <w:numPr>
          <w:ilvl w:val="1"/>
          <w:numId w:val="16"/>
        </w:numPr>
        <w:tabs>
          <w:tab w:val="left" w:pos="720"/>
        </w:tabs>
        <w:rPr>
          <w:rFonts w:ascii="Calibri" w:hAnsi="Calibri"/>
        </w:rPr>
      </w:pPr>
      <w:r>
        <w:rPr>
          <w:rFonts w:ascii="Calibri" w:hAnsi="Calibri"/>
        </w:rPr>
        <w:t>Make comparisons of</w:t>
      </w:r>
      <w:r w:rsidR="00C60FB4">
        <w:rPr>
          <w:rFonts w:ascii="Calibri" w:hAnsi="Calibri"/>
        </w:rPr>
        <w:t xml:space="preserve"> </w:t>
      </w:r>
      <w:r>
        <w:rPr>
          <w:rFonts w:ascii="Calibri" w:hAnsi="Calibri"/>
        </w:rPr>
        <w:t xml:space="preserve">the physical, social, economic, historic, </w:t>
      </w:r>
      <w:r w:rsidR="00C60FB4">
        <w:rPr>
          <w:rFonts w:ascii="Calibri" w:hAnsi="Calibri"/>
        </w:rPr>
        <w:t>cultural</w:t>
      </w:r>
      <w:r w:rsidR="00806F8C">
        <w:rPr>
          <w:rFonts w:ascii="Calibri" w:hAnsi="Calibri"/>
        </w:rPr>
        <w:t xml:space="preserve"> and</w:t>
      </w:r>
      <w:r>
        <w:rPr>
          <w:rFonts w:ascii="Calibri" w:hAnsi="Calibri"/>
        </w:rPr>
        <w:t>/or</w:t>
      </w:r>
      <w:r w:rsidR="00806F8C">
        <w:rPr>
          <w:rFonts w:ascii="Calibri" w:hAnsi="Calibri"/>
        </w:rPr>
        <w:t xml:space="preserve"> social norms </w:t>
      </w:r>
      <w:r>
        <w:rPr>
          <w:rFonts w:ascii="Calibri" w:hAnsi="Calibri"/>
        </w:rPr>
        <w:t xml:space="preserve">and environments </w:t>
      </w:r>
      <w:r w:rsidR="00806F8C">
        <w:rPr>
          <w:rFonts w:ascii="Calibri" w:hAnsi="Calibri"/>
        </w:rPr>
        <w:t xml:space="preserve">are </w:t>
      </w:r>
      <w:r w:rsidR="001A1733">
        <w:rPr>
          <w:rFonts w:ascii="Calibri" w:hAnsi="Calibri"/>
        </w:rPr>
        <w:t xml:space="preserve">important in </w:t>
      </w:r>
      <w:r w:rsidR="00C60FB4">
        <w:rPr>
          <w:rFonts w:ascii="Calibri" w:hAnsi="Calibri"/>
        </w:rPr>
        <w:t>the way</w:t>
      </w:r>
      <w:r w:rsidR="001A1733">
        <w:rPr>
          <w:rFonts w:ascii="Calibri" w:hAnsi="Calibri"/>
        </w:rPr>
        <w:t xml:space="preserve"> businesses and consumers interact in the marketplace</w:t>
      </w:r>
    </w:p>
    <w:p w14:paraId="299D139B" w14:textId="77777777" w:rsidR="001A1733" w:rsidRDefault="00730559" w:rsidP="004E160B">
      <w:pPr>
        <w:numPr>
          <w:ilvl w:val="1"/>
          <w:numId w:val="16"/>
        </w:numPr>
        <w:tabs>
          <w:tab w:val="left" w:pos="720"/>
        </w:tabs>
        <w:rPr>
          <w:rFonts w:ascii="Calibri" w:hAnsi="Calibri"/>
        </w:rPr>
      </w:pPr>
      <w:r>
        <w:rPr>
          <w:rFonts w:ascii="Calibri" w:hAnsi="Calibri"/>
        </w:rPr>
        <w:t>h</w:t>
      </w:r>
      <w:r w:rsidR="001A1733">
        <w:rPr>
          <w:rFonts w:ascii="Calibri" w:hAnsi="Calibri"/>
        </w:rPr>
        <w:t xml:space="preserve">ow </w:t>
      </w:r>
      <w:r w:rsidR="00C60FB4">
        <w:rPr>
          <w:rFonts w:ascii="Calibri" w:hAnsi="Calibri"/>
        </w:rPr>
        <w:t xml:space="preserve">European </w:t>
      </w:r>
      <w:r w:rsidR="001A1733">
        <w:rPr>
          <w:rFonts w:ascii="Calibri" w:hAnsi="Calibri"/>
        </w:rPr>
        <w:t xml:space="preserve">manufacturing </w:t>
      </w:r>
      <w:r w:rsidR="00C60FB4">
        <w:rPr>
          <w:rFonts w:ascii="Calibri" w:hAnsi="Calibri"/>
        </w:rPr>
        <w:t xml:space="preserve">systems </w:t>
      </w:r>
      <w:r w:rsidR="001A1733">
        <w:rPr>
          <w:rFonts w:ascii="Calibri" w:hAnsi="Calibri"/>
        </w:rPr>
        <w:t xml:space="preserve">and </w:t>
      </w:r>
      <w:r w:rsidR="00C60FB4">
        <w:rPr>
          <w:rFonts w:ascii="Calibri" w:hAnsi="Calibri"/>
        </w:rPr>
        <w:t>the transportation infrastructure</w:t>
      </w:r>
      <w:r w:rsidR="001A1733">
        <w:rPr>
          <w:rFonts w:ascii="Calibri" w:hAnsi="Calibri"/>
        </w:rPr>
        <w:t xml:space="preserve">s differ from the </w:t>
      </w:r>
      <w:r w:rsidR="00C60FB4">
        <w:rPr>
          <w:rFonts w:ascii="Calibri" w:hAnsi="Calibri"/>
        </w:rPr>
        <w:t>methods and systems used in the United States.</w:t>
      </w:r>
      <w:r w:rsidR="001A1733">
        <w:rPr>
          <w:rFonts w:ascii="Calibri" w:hAnsi="Calibri"/>
        </w:rPr>
        <w:t xml:space="preserve"> </w:t>
      </w:r>
    </w:p>
    <w:p w14:paraId="0A05E8A5" w14:textId="77777777" w:rsidR="00885BD6" w:rsidRPr="00A530D3" w:rsidRDefault="00885BD6" w:rsidP="00885BD6">
      <w:pPr>
        <w:tabs>
          <w:tab w:val="left" w:pos="720"/>
        </w:tabs>
        <w:ind w:left="990" w:hanging="540"/>
        <w:jc w:val="both"/>
        <w:rPr>
          <w:rFonts w:ascii="Calibri" w:hAnsi="Calibri"/>
          <w:sz w:val="14"/>
        </w:rPr>
      </w:pPr>
    </w:p>
    <w:p w14:paraId="1FBAB26C" w14:textId="77777777" w:rsidR="00940B04" w:rsidRPr="00A530D3" w:rsidRDefault="00940B04" w:rsidP="00885BD6">
      <w:pPr>
        <w:tabs>
          <w:tab w:val="left" w:pos="720"/>
        </w:tabs>
        <w:ind w:left="990" w:hanging="540"/>
        <w:jc w:val="both"/>
        <w:rPr>
          <w:rFonts w:ascii="Calibri" w:hAnsi="Calibri"/>
          <w:sz w:val="14"/>
        </w:rPr>
        <w:sectPr w:rsidR="00940B04" w:rsidRPr="00A530D3" w:rsidSect="00DC3F93">
          <w:type w:val="continuous"/>
          <w:pgSz w:w="12240" w:h="15840"/>
          <w:pgMar w:top="1170" w:right="1440" w:bottom="1440" w:left="1440" w:header="720" w:footer="720" w:gutter="0"/>
          <w:cols w:space="720"/>
        </w:sectPr>
      </w:pPr>
    </w:p>
    <w:p w14:paraId="3928113B" w14:textId="77777777" w:rsidR="00401F03" w:rsidRDefault="00401F03">
      <w:pPr>
        <w:jc w:val="both"/>
        <w:rPr>
          <w:rFonts w:ascii="Calibri" w:hAnsi="Calibri"/>
          <w:b/>
          <w:i/>
        </w:rPr>
      </w:pPr>
    </w:p>
    <w:p w14:paraId="4E317142" w14:textId="44E66B1C" w:rsidR="00A343EB" w:rsidRPr="00F564DB" w:rsidRDefault="00CC0E85">
      <w:pPr>
        <w:jc w:val="both"/>
        <w:rPr>
          <w:rFonts w:ascii="Calibri" w:hAnsi="Calibri"/>
        </w:rPr>
      </w:pPr>
      <w:r>
        <w:rPr>
          <w:rFonts w:ascii="Calibri" w:hAnsi="Calibri"/>
          <w:b/>
        </w:rPr>
        <w:t>Required Reading Material</w:t>
      </w:r>
    </w:p>
    <w:p w14:paraId="59D2D694" w14:textId="523EC0CD" w:rsidR="008B034A" w:rsidRPr="00F564DB" w:rsidRDefault="00885BD6" w:rsidP="00214554">
      <w:pPr>
        <w:numPr>
          <w:ilvl w:val="0"/>
          <w:numId w:val="6"/>
        </w:numPr>
        <w:jc w:val="both"/>
        <w:rPr>
          <w:rFonts w:ascii="Calibri" w:hAnsi="Calibri"/>
          <w:iCs/>
        </w:rPr>
      </w:pPr>
      <w:r w:rsidRPr="00A530D3">
        <w:rPr>
          <w:rFonts w:ascii="Calibri" w:hAnsi="Calibri"/>
          <w:i/>
          <w:iCs/>
        </w:rPr>
        <w:t xml:space="preserve">Doing Business in Europe, </w:t>
      </w:r>
      <w:r w:rsidR="00557FDC">
        <w:rPr>
          <w:rFonts w:ascii="Calibri" w:hAnsi="Calibri"/>
          <w:iCs/>
        </w:rPr>
        <w:t>3rd</w:t>
      </w:r>
      <w:r w:rsidR="00AC4F71" w:rsidRPr="00F564DB">
        <w:rPr>
          <w:rFonts w:ascii="Calibri" w:hAnsi="Calibri"/>
          <w:iCs/>
        </w:rPr>
        <w:t xml:space="preserve"> Edition, 2012, Gabriele </w:t>
      </w:r>
      <w:proofErr w:type="spellStart"/>
      <w:r w:rsidR="00AC4F71" w:rsidRPr="00F564DB">
        <w:rPr>
          <w:rFonts w:ascii="Calibri" w:hAnsi="Calibri"/>
          <w:iCs/>
        </w:rPr>
        <w:t>Suder</w:t>
      </w:r>
      <w:proofErr w:type="spellEnd"/>
      <w:r w:rsidR="00AC4F71" w:rsidRPr="00F564DB">
        <w:rPr>
          <w:rFonts w:ascii="Calibri" w:hAnsi="Calibri"/>
          <w:iCs/>
        </w:rPr>
        <w:t xml:space="preserve">, </w:t>
      </w:r>
      <w:r w:rsidRPr="00F564DB">
        <w:rPr>
          <w:rFonts w:ascii="Calibri" w:hAnsi="Calibri"/>
          <w:iCs/>
        </w:rPr>
        <w:t>Sage Publ</w:t>
      </w:r>
      <w:r w:rsidR="00806F8C" w:rsidRPr="00F564DB">
        <w:rPr>
          <w:rFonts w:ascii="Calibri" w:hAnsi="Calibri"/>
          <w:iCs/>
        </w:rPr>
        <w:t>ications (ISBN: 978-0857020857)</w:t>
      </w:r>
    </w:p>
    <w:p w14:paraId="087ED14C" w14:textId="77777777" w:rsidR="0044294A" w:rsidRPr="00F564DB" w:rsidRDefault="0044294A" w:rsidP="0044294A">
      <w:pPr>
        <w:ind w:left="1080"/>
        <w:jc w:val="both"/>
        <w:rPr>
          <w:rFonts w:ascii="Calibri" w:hAnsi="Calibri"/>
          <w:iCs/>
        </w:rPr>
      </w:pPr>
      <w:r w:rsidRPr="00F564DB">
        <w:rPr>
          <w:rFonts w:ascii="Calibri" w:hAnsi="Calibri"/>
          <w:iCs/>
        </w:rPr>
        <w:t>This book is available used from Amazon.com and other on-line book sellers.</w:t>
      </w:r>
    </w:p>
    <w:p w14:paraId="043008CF" w14:textId="77777777" w:rsidR="00885BD6" w:rsidRPr="00CC0E85" w:rsidRDefault="00885BD6">
      <w:pPr>
        <w:jc w:val="both"/>
        <w:rPr>
          <w:rFonts w:ascii="Calibri" w:hAnsi="Calibri"/>
          <w:b/>
        </w:rPr>
      </w:pPr>
    </w:p>
    <w:p w14:paraId="41CEA984" w14:textId="34115F7F" w:rsidR="00A343EB" w:rsidRPr="00F564DB" w:rsidRDefault="00CC0E85">
      <w:pPr>
        <w:jc w:val="both"/>
        <w:rPr>
          <w:rFonts w:ascii="Calibri" w:hAnsi="Calibri"/>
          <w:b/>
        </w:rPr>
      </w:pPr>
      <w:r>
        <w:rPr>
          <w:rFonts w:ascii="Calibri" w:hAnsi="Calibri"/>
          <w:b/>
        </w:rPr>
        <w:t>Assessment Components</w:t>
      </w:r>
    </w:p>
    <w:p w14:paraId="304A0F43" w14:textId="77777777" w:rsidR="00935967" w:rsidRPr="00CC0E85" w:rsidRDefault="00935967">
      <w:pPr>
        <w:jc w:val="both"/>
        <w:rPr>
          <w:rFonts w:ascii="Calibri" w:hAnsi="Calibri"/>
          <w:b/>
          <w:i/>
        </w:rPr>
      </w:pPr>
    </w:p>
    <w:tbl>
      <w:tblPr>
        <w:tblW w:w="5539"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962"/>
      </w:tblGrid>
      <w:tr w:rsidR="00F564DB" w:rsidRPr="00F564DB" w14:paraId="2EEE5C7B" w14:textId="77777777" w:rsidTr="00495D98">
        <w:tc>
          <w:tcPr>
            <w:tcW w:w="3577" w:type="dxa"/>
            <w:tcBorders>
              <w:bottom w:val="single" w:sz="4" w:space="0" w:color="auto"/>
            </w:tcBorders>
            <w:shd w:val="clear" w:color="auto" w:fill="auto"/>
          </w:tcPr>
          <w:p w14:paraId="24383CCE" w14:textId="77777777" w:rsidR="00A343EB" w:rsidRPr="00F564DB" w:rsidRDefault="00A343EB" w:rsidP="00534539">
            <w:pPr>
              <w:jc w:val="center"/>
              <w:rPr>
                <w:rFonts w:ascii="Calibri" w:hAnsi="Calibri"/>
              </w:rPr>
            </w:pPr>
            <w:r w:rsidRPr="00F564DB">
              <w:rPr>
                <w:rFonts w:ascii="Calibri" w:hAnsi="Calibri"/>
              </w:rPr>
              <w:t>CONTENT &amp; MATERIAL</w:t>
            </w:r>
          </w:p>
        </w:tc>
        <w:tc>
          <w:tcPr>
            <w:tcW w:w="1962" w:type="dxa"/>
            <w:tcBorders>
              <w:bottom w:val="single" w:sz="4" w:space="0" w:color="auto"/>
            </w:tcBorders>
            <w:shd w:val="clear" w:color="auto" w:fill="auto"/>
          </w:tcPr>
          <w:p w14:paraId="1C817EE8" w14:textId="77777777" w:rsidR="00A343EB" w:rsidRPr="00F564DB" w:rsidRDefault="00A343EB" w:rsidP="00534539">
            <w:pPr>
              <w:jc w:val="center"/>
              <w:rPr>
                <w:rFonts w:ascii="Calibri" w:hAnsi="Calibri"/>
              </w:rPr>
            </w:pPr>
            <w:r w:rsidRPr="00F564DB">
              <w:rPr>
                <w:rFonts w:ascii="Calibri" w:hAnsi="Calibri"/>
              </w:rPr>
              <w:t>WEIGHT</w:t>
            </w:r>
          </w:p>
        </w:tc>
      </w:tr>
      <w:tr w:rsidR="00F564DB" w:rsidRPr="00F564DB" w14:paraId="28327386" w14:textId="77777777" w:rsidTr="00495D98">
        <w:tc>
          <w:tcPr>
            <w:tcW w:w="3577" w:type="dxa"/>
            <w:tcBorders>
              <w:top w:val="single" w:sz="4" w:space="0" w:color="auto"/>
              <w:left w:val="single" w:sz="4" w:space="0" w:color="auto"/>
              <w:bottom w:val="nil"/>
              <w:right w:val="nil"/>
            </w:tcBorders>
            <w:shd w:val="clear" w:color="auto" w:fill="auto"/>
          </w:tcPr>
          <w:p w14:paraId="095E9821" w14:textId="77777777" w:rsidR="00B64288" w:rsidRPr="00F564DB" w:rsidRDefault="00664C23" w:rsidP="00F039AD">
            <w:pPr>
              <w:jc w:val="center"/>
              <w:rPr>
                <w:rFonts w:ascii="Calibri" w:hAnsi="Calibri"/>
                <w:bCs/>
              </w:rPr>
            </w:pPr>
            <w:r w:rsidRPr="00F564DB">
              <w:rPr>
                <w:rFonts w:ascii="Calibri" w:hAnsi="Calibri"/>
                <w:bCs/>
              </w:rPr>
              <w:t xml:space="preserve">Quizzes and </w:t>
            </w:r>
            <w:r w:rsidR="00F039AD" w:rsidRPr="00F564DB">
              <w:rPr>
                <w:rFonts w:ascii="Calibri" w:hAnsi="Calibri"/>
                <w:bCs/>
              </w:rPr>
              <w:t>Exams</w:t>
            </w:r>
          </w:p>
        </w:tc>
        <w:tc>
          <w:tcPr>
            <w:tcW w:w="1962" w:type="dxa"/>
            <w:tcBorders>
              <w:top w:val="single" w:sz="4" w:space="0" w:color="auto"/>
              <w:left w:val="nil"/>
              <w:bottom w:val="nil"/>
              <w:right w:val="single" w:sz="4" w:space="0" w:color="auto"/>
            </w:tcBorders>
            <w:shd w:val="clear" w:color="auto" w:fill="auto"/>
          </w:tcPr>
          <w:p w14:paraId="0CFEDB5F" w14:textId="77777777" w:rsidR="00B64288" w:rsidRPr="00F564DB" w:rsidRDefault="003E1363" w:rsidP="00B64288">
            <w:pPr>
              <w:jc w:val="center"/>
              <w:rPr>
                <w:rFonts w:ascii="Calibri" w:hAnsi="Calibri"/>
                <w:bCs/>
              </w:rPr>
            </w:pPr>
            <w:r w:rsidRPr="00F564DB">
              <w:rPr>
                <w:rFonts w:ascii="Calibri" w:hAnsi="Calibri"/>
                <w:bCs/>
              </w:rPr>
              <w:t>30</w:t>
            </w:r>
            <w:r w:rsidR="00B64288" w:rsidRPr="00F564DB">
              <w:rPr>
                <w:rFonts w:ascii="Calibri" w:hAnsi="Calibri"/>
                <w:bCs/>
              </w:rPr>
              <w:t>%</w:t>
            </w:r>
          </w:p>
        </w:tc>
      </w:tr>
      <w:tr w:rsidR="00F564DB" w:rsidRPr="00F564DB" w14:paraId="204A6F85" w14:textId="77777777" w:rsidTr="00495D98">
        <w:tc>
          <w:tcPr>
            <w:tcW w:w="3577" w:type="dxa"/>
            <w:tcBorders>
              <w:top w:val="nil"/>
              <w:left w:val="single" w:sz="4" w:space="0" w:color="auto"/>
              <w:bottom w:val="nil"/>
              <w:right w:val="nil"/>
            </w:tcBorders>
            <w:shd w:val="clear" w:color="auto" w:fill="auto"/>
          </w:tcPr>
          <w:p w14:paraId="3286B55F" w14:textId="77777777" w:rsidR="00B64288" w:rsidRPr="00F564DB" w:rsidRDefault="00B64288" w:rsidP="00B64288">
            <w:pPr>
              <w:jc w:val="center"/>
              <w:rPr>
                <w:rFonts w:ascii="Calibri" w:hAnsi="Calibri"/>
                <w:bCs/>
              </w:rPr>
            </w:pPr>
            <w:r w:rsidRPr="00F564DB">
              <w:rPr>
                <w:rFonts w:ascii="Calibri" w:hAnsi="Calibri"/>
                <w:bCs/>
              </w:rPr>
              <w:t>Journal/Log</w:t>
            </w:r>
          </w:p>
        </w:tc>
        <w:tc>
          <w:tcPr>
            <w:tcW w:w="1962" w:type="dxa"/>
            <w:tcBorders>
              <w:top w:val="nil"/>
              <w:left w:val="nil"/>
              <w:bottom w:val="nil"/>
              <w:right w:val="single" w:sz="4" w:space="0" w:color="auto"/>
            </w:tcBorders>
            <w:shd w:val="clear" w:color="auto" w:fill="auto"/>
          </w:tcPr>
          <w:p w14:paraId="74E8C13E" w14:textId="77777777" w:rsidR="00B64288" w:rsidRPr="00F564DB" w:rsidRDefault="003E1363" w:rsidP="00B64288">
            <w:pPr>
              <w:jc w:val="center"/>
              <w:rPr>
                <w:rFonts w:ascii="Calibri" w:hAnsi="Calibri"/>
                <w:bCs/>
              </w:rPr>
            </w:pPr>
            <w:r w:rsidRPr="00F564DB">
              <w:rPr>
                <w:rFonts w:ascii="Calibri" w:hAnsi="Calibri"/>
                <w:bCs/>
              </w:rPr>
              <w:t>25</w:t>
            </w:r>
            <w:r w:rsidR="00B64288" w:rsidRPr="00F564DB">
              <w:rPr>
                <w:rFonts w:ascii="Calibri" w:hAnsi="Calibri"/>
                <w:bCs/>
              </w:rPr>
              <w:t>%</w:t>
            </w:r>
          </w:p>
        </w:tc>
      </w:tr>
      <w:tr w:rsidR="00F564DB" w:rsidRPr="00F564DB" w14:paraId="143F9137" w14:textId="77777777" w:rsidTr="00495D98">
        <w:tc>
          <w:tcPr>
            <w:tcW w:w="3577" w:type="dxa"/>
            <w:tcBorders>
              <w:top w:val="nil"/>
              <w:left w:val="single" w:sz="4" w:space="0" w:color="auto"/>
              <w:bottom w:val="nil"/>
              <w:right w:val="nil"/>
            </w:tcBorders>
            <w:shd w:val="clear" w:color="auto" w:fill="auto"/>
          </w:tcPr>
          <w:p w14:paraId="62A50EDE" w14:textId="77777777" w:rsidR="003E1363" w:rsidRPr="00F564DB" w:rsidRDefault="003E1363" w:rsidP="00B64288">
            <w:pPr>
              <w:jc w:val="center"/>
              <w:rPr>
                <w:rFonts w:ascii="Calibri" w:hAnsi="Calibri"/>
                <w:bCs/>
              </w:rPr>
            </w:pPr>
            <w:r w:rsidRPr="00F564DB">
              <w:rPr>
                <w:rFonts w:ascii="Calibri" w:hAnsi="Calibri"/>
                <w:bCs/>
              </w:rPr>
              <w:t>Assignment Fact Sheet</w:t>
            </w:r>
          </w:p>
        </w:tc>
        <w:tc>
          <w:tcPr>
            <w:tcW w:w="1962" w:type="dxa"/>
            <w:tcBorders>
              <w:top w:val="nil"/>
              <w:left w:val="nil"/>
              <w:bottom w:val="nil"/>
              <w:right w:val="single" w:sz="4" w:space="0" w:color="auto"/>
            </w:tcBorders>
            <w:shd w:val="clear" w:color="auto" w:fill="auto"/>
          </w:tcPr>
          <w:p w14:paraId="71383469" w14:textId="77777777" w:rsidR="003E1363" w:rsidRPr="00F564DB" w:rsidRDefault="003E1363" w:rsidP="00B64288">
            <w:pPr>
              <w:jc w:val="center"/>
              <w:rPr>
                <w:rFonts w:ascii="Calibri" w:hAnsi="Calibri"/>
                <w:bCs/>
              </w:rPr>
            </w:pPr>
            <w:r w:rsidRPr="00F564DB">
              <w:rPr>
                <w:rFonts w:ascii="Calibri" w:hAnsi="Calibri"/>
                <w:bCs/>
              </w:rPr>
              <w:t>15%</w:t>
            </w:r>
          </w:p>
        </w:tc>
      </w:tr>
      <w:tr w:rsidR="00F564DB" w:rsidRPr="00F564DB" w14:paraId="1A1B0646" w14:textId="77777777" w:rsidTr="00495D98">
        <w:tc>
          <w:tcPr>
            <w:tcW w:w="3577" w:type="dxa"/>
            <w:tcBorders>
              <w:top w:val="nil"/>
              <w:left w:val="single" w:sz="4" w:space="0" w:color="auto"/>
              <w:bottom w:val="nil"/>
              <w:right w:val="nil"/>
            </w:tcBorders>
            <w:shd w:val="clear" w:color="auto" w:fill="auto"/>
          </w:tcPr>
          <w:p w14:paraId="65B2A233" w14:textId="77777777" w:rsidR="00B64288" w:rsidRPr="00F564DB" w:rsidRDefault="00F039AD" w:rsidP="00B64288">
            <w:pPr>
              <w:jc w:val="center"/>
              <w:rPr>
                <w:rFonts w:ascii="Calibri" w:hAnsi="Calibri"/>
                <w:bCs/>
              </w:rPr>
            </w:pPr>
            <w:r w:rsidRPr="00F564DB">
              <w:rPr>
                <w:rFonts w:ascii="Calibri" w:hAnsi="Calibri"/>
                <w:bCs/>
              </w:rPr>
              <w:t>Term</w:t>
            </w:r>
            <w:r w:rsidR="00B64288" w:rsidRPr="00F564DB">
              <w:rPr>
                <w:rFonts w:ascii="Calibri" w:hAnsi="Calibri"/>
                <w:bCs/>
              </w:rPr>
              <w:t xml:space="preserve"> Paper</w:t>
            </w:r>
          </w:p>
        </w:tc>
        <w:tc>
          <w:tcPr>
            <w:tcW w:w="1962" w:type="dxa"/>
            <w:tcBorders>
              <w:top w:val="nil"/>
              <w:left w:val="nil"/>
              <w:bottom w:val="nil"/>
              <w:right w:val="single" w:sz="4" w:space="0" w:color="auto"/>
            </w:tcBorders>
            <w:shd w:val="clear" w:color="auto" w:fill="auto"/>
          </w:tcPr>
          <w:p w14:paraId="110579B6" w14:textId="77777777" w:rsidR="00B64288" w:rsidRPr="00F564DB" w:rsidRDefault="00B64288" w:rsidP="00B64288">
            <w:pPr>
              <w:jc w:val="center"/>
              <w:rPr>
                <w:rFonts w:ascii="Calibri" w:hAnsi="Calibri"/>
                <w:bCs/>
              </w:rPr>
            </w:pPr>
            <w:r w:rsidRPr="00F564DB">
              <w:rPr>
                <w:rFonts w:ascii="Calibri" w:hAnsi="Calibri"/>
                <w:bCs/>
              </w:rPr>
              <w:t>30%</w:t>
            </w:r>
          </w:p>
        </w:tc>
      </w:tr>
      <w:tr w:rsidR="00F564DB" w:rsidRPr="00F564DB" w14:paraId="3C95A4A5" w14:textId="77777777" w:rsidTr="00495D98">
        <w:tc>
          <w:tcPr>
            <w:tcW w:w="3577" w:type="dxa"/>
            <w:tcBorders>
              <w:top w:val="nil"/>
              <w:left w:val="single" w:sz="4" w:space="0" w:color="auto"/>
              <w:bottom w:val="single" w:sz="4" w:space="0" w:color="auto"/>
              <w:right w:val="nil"/>
            </w:tcBorders>
            <w:shd w:val="clear" w:color="auto" w:fill="auto"/>
          </w:tcPr>
          <w:p w14:paraId="19CC6607" w14:textId="77777777" w:rsidR="00A343EB" w:rsidRPr="00F564DB" w:rsidRDefault="00A343EB" w:rsidP="00534539">
            <w:pPr>
              <w:jc w:val="center"/>
              <w:rPr>
                <w:rFonts w:ascii="Calibri" w:hAnsi="Calibri"/>
                <w:bCs/>
              </w:rPr>
            </w:pPr>
            <w:r w:rsidRPr="00F564DB">
              <w:rPr>
                <w:rFonts w:ascii="Calibri" w:hAnsi="Calibri"/>
                <w:bCs/>
              </w:rPr>
              <w:t>TOTAL</w:t>
            </w:r>
          </w:p>
        </w:tc>
        <w:tc>
          <w:tcPr>
            <w:tcW w:w="1962" w:type="dxa"/>
            <w:tcBorders>
              <w:top w:val="nil"/>
              <w:left w:val="nil"/>
              <w:bottom w:val="single" w:sz="4" w:space="0" w:color="auto"/>
              <w:right w:val="single" w:sz="4" w:space="0" w:color="auto"/>
            </w:tcBorders>
            <w:shd w:val="clear" w:color="auto" w:fill="auto"/>
          </w:tcPr>
          <w:p w14:paraId="5172CFAB" w14:textId="77777777" w:rsidR="00A343EB" w:rsidRPr="00F564DB" w:rsidRDefault="00A343EB" w:rsidP="00534539">
            <w:pPr>
              <w:jc w:val="center"/>
              <w:rPr>
                <w:rFonts w:ascii="Calibri" w:hAnsi="Calibri"/>
                <w:bCs/>
              </w:rPr>
            </w:pPr>
            <w:r w:rsidRPr="00F564DB">
              <w:rPr>
                <w:rFonts w:ascii="Calibri" w:hAnsi="Calibri"/>
                <w:bCs/>
              </w:rPr>
              <w:t>100%</w:t>
            </w:r>
          </w:p>
        </w:tc>
      </w:tr>
    </w:tbl>
    <w:p w14:paraId="53DA1965" w14:textId="77777777" w:rsidR="00A343EB" w:rsidRPr="00A530D3" w:rsidRDefault="00A343EB" w:rsidP="00534539">
      <w:pPr>
        <w:jc w:val="center"/>
        <w:rPr>
          <w:rFonts w:ascii="Calibri" w:hAnsi="Calibri"/>
        </w:rPr>
      </w:pPr>
    </w:p>
    <w:p w14:paraId="710D0E28" w14:textId="44D4E249" w:rsidR="00A343EB" w:rsidRPr="00F564DB" w:rsidRDefault="00F039AD">
      <w:pPr>
        <w:jc w:val="both"/>
        <w:rPr>
          <w:rFonts w:ascii="Calibri" w:hAnsi="Calibri"/>
        </w:rPr>
      </w:pPr>
      <w:r>
        <w:rPr>
          <w:rFonts w:ascii="Calibri" w:hAnsi="Calibri"/>
          <w:b/>
          <w:i/>
        </w:rPr>
        <w:br w:type="page"/>
      </w:r>
      <w:r w:rsidR="00CC0E85">
        <w:rPr>
          <w:rFonts w:ascii="Calibri" w:hAnsi="Calibri"/>
          <w:b/>
        </w:rPr>
        <w:lastRenderedPageBreak/>
        <w:t>Grading Scale</w:t>
      </w:r>
    </w:p>
    <w:p w14:paraId="1CE505E6" w14:textId="77777777" w:rsidR="00A343EB" w:rsidRPr="00A530D3" w:rsidRDefault="00A343EB">
      <w:pPr>
        <w:jc w:val="both"/>
        <w:rPr>
          <w:rFonts w:ascii="Calibri" w:hAnsi="Calibri"/>
        </w:rPr>
      </w:pPr>
    </w:p>
    <w:tbl>
      <w:tblPr>
        <w:tblW w:w="3870" w:type="dxa"/>
        <w:tblInd w:w="25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890"/>
      </w:tblGrid>
      <w:tr w:rsidR="00F564DB" w:rsidRPr="00F564DB" w14:paraId="270DE504" w14:textId="77777777" w:rsidTr="00495D98">
        <w:tc>
          <w:tcPr>
            <w:tcW w:w="1980" w:type="dxa"/>
            <w:tcBorders>
              <w:top w:val="single" w:sz="12" w:space="0" w:color="auto"/>
              <w:bottom w:val="single" w:sz="12" w:space="0" w:color="auto"/>
            </w:tcBorders>
            <w:shd w:val="clear" w:color="auto" w:fill="auto"/>
          </w:tcPr>
          <w:p w14:paraId="19201BA7" w14:textId="77777777" w:rsidR="00B64288" w:rsidRPr="00F564DB" w:rsidRDefault="00B64288" w:rsidP="008D4CB7">
            <w:pPr>
              <w:jc w:val="center"/>
              <w:rPr>
                <w:rFonts w:ascii="Calibri" w:hAnsi="Calibri"/>
              </w:rPr>
            </w:pPr>
            <w:r w:rsidRPr="00F564DB">
              <w:rPr>
                <w:rFonts w:ascii="Calibri" w:hAnsi="Calibri"/>
              </w:rPr>
              <w:t>SCALE</w:t>
            </w:r>
          </w:p>
        </w:tc>
        <w:tc>
          <w:tcPr>
            <w:tcW w:w="1890" w:type="dxa"/>
            <w:tcBorders>
              <w:top w:val="single" w:sz="12" w:space="0" w:color="auto"/>
              <w:bottom w:val="single" w:sz="12" w:space="0" w:color="auto"/>
            </w:tcBorders>
            <w:shd w:val="clear" w:color="auto" w:fill="auto"/>
          </w:tcPr>
          <w:p w14:paraId="7FD19A00" w14:textId="77777777" w:rsidR="00B64288" w:rsidRPr="00F564DB" w:rsidRDefault="00B64288" w:rsidP="008D4CB7">
            <w:pPr>
              <w:jc w:val="center"/>
              <w:rPr>
                <w:rFonts w:ascii="Calibri" w:hAnsi="Calibri"/>
              </w:rPr>
            </w:pPr>
            <w:r w:rsidRPr="00F564DB">
              <w:rPr>
                <w:rFonts w:ascii="Calibri" w:hAnsi="Calibri"/>
              </w:rPr>
              <w:t>GRADE</w:t>
            </w:r>
            <w:r w:rsidR="000A7BE8" w:rsidRPr="00F564DB">
              <w:rPr>
                <w:rFonts w:ascii="Calibri" w:hAnsi="Calibri"/>
              </w:rPr>
              <w:t>*</w:t>
            </w:r>
          </w:p>
        </w:tc>
      </w:tr>
      <w:tr w:rsidR="00F564DB" w:rsidRPr="00F564DB" w14:paraId="3956DCD2" w14:textId="77777777" w:rsidTr="00495D98">
        <w:tc>
          <w:tcPr>
            <w:tcW w:w="1980" w:type="dxa"/>
            <w:tcBorders>
              <w:top w:val="single" w:sz="12" w:space="0" w:color="auto"/>
            </w:tcBorders>
            <w:shd w:val="clear" w:color="auto" w:fill="auto"/>
          </w:tcPr>
          <w:p w14:paraId="5B179D66" w14:textId="77777777" w:rsidR="00B64288" w:rsidRPr="00F564DB" w:rsidRDefault="00B64288" w:rsidP="008D4CB7">
            <w:pPr>
              <w:jc w:val="center"/>
              <w:rPr>
                <w:rFonts w:ascii="Calibri" w:hAnsi="Calibri"/>
                <w:bCs/>
              </w:rPr>
            </w:pPr>
            <w:r w:rsidRPr="00F564DB">
              <w:rPr>
                <w:rFonts w:ascii="Calibri" w:hAnsi="Calibri"/>
                <w:bCs/>
              </w:rPr>
              <w:t xml:space="preserve">90+ </w:t>
            </w:r>
          </w:p>
        </w:tc>
        <w:tc>
          <w:tcPr>
            <w:tcW w:w="1890" w:type="dxa"/>
            <w:tcBorders>
              <w:top w:val="single" w:sz="12" w:space="0" w:color="auto"/>
            </w:tcBorders>
            <w:shd w:val="clear" w:color="auto" w:fill="auto"/>
          </w:tcPr>
          <w:p w14:paraId="33FE2ED1" w14:textId="77777777" w:rsidR="00B64288" w:rsidRPr="00F564DB" w:rsidRDefault="00B64288" w:rsidP="008D4CB7">
            <w:pPr>
              <w:jc w:val="center"/>
              <w:rPr>
                <w:rFonts w:ascii="Calibri" w:hAnsi="Calibri"/>
                <w:bCs/>
              </w:rPr>
            </w:pPr>
            <w:r w:rsidRPr="00F564DB">
              <w:rPr>
                <w:rFonts w:ascii="Calibri" w:hAnsi="Calibri"/>
                <w:bCs/>
              </w:rPr>
              <w:t xml:space="preserve">A </w:t>
            </w:r>
          </w:p>
        </w:tc>
      </w:tr>
      <w:tr w:rsidR="00F564DB" w:rsidRPr="00F564DB" w14:paraId="4020170C" w14:textId="77777777" w:rsidTr="00495D98">
        <w:tc>
          <w:tcPr>
            <w:tcW w:w="1980" w:type="dxa"/>
            <w:shd w:val="clear" w:color="auto" w:fill="auto"/>
          </w:tcPr>
          <w:p w14:paraId="54623669" w14:textId="77777777" w:rsidR="00B64288" w:rsidRPr="00F564DB" w:rsidRDefault="00B64288" w:rsidP="008D4CB7">
            <w:pPr>
              <w:jc w:val="center"/>
              <w:rPr>
                <w:rFonts w:ascii="Calibri" w:hAnsi="Calibri"/>
                <w:bCs/>
              </w:rPr>
            </w:pPr>
            <w:r w:rsidRPr="00F564DB">
              <w:rPr>
                <w:rFonts w:ascii="Calibri" w:hAnsi="Calibri"/>
                <w:bCs/>
              </w:rPr>
              <w:t>88 – 89.9</w:t>
            </w:r>
          </w:p>
        </w:tc>
        <w:tc>
          <w:tcPr>
            <w:tcW w:w="1890" w:type="dxa"/>
            <w:shd w:val="clear" w:color="auto" w:fill="auto"/>
          </w:tcPr>
          <w:p w14:paraId="56CE36FB" w14:textId="77777777" w:rsidR="00B64288" w:rsidRPr="00F564DB" w:rsidRDefault="00B64288" w:rsidP="008D4CB7">
            <w:pPr>
              <w:jc w:val="center"/>
              <w:rPr>
                <w:rFonts w:ascii="Calibri" w:hAnsi="Calibri"/>
                <w:bCs/>
              </w:rPr>
            </w:pPr>
            <w:r w:rsidRPr="00F564DB">
              <w:rPr>
                <w:rFonts w:ascii="Calibri" w:hAnsi="Calibri"/>
                <w:bCs/>
              </w:rPr>
              <w:t>B+</w:t>
            </w:r>
          </w:p>
        </w:tc>
      </w:tr>
      <w:tr w:rsidR="00F564DB" w:rsidRPr="00F564DB" w14:paraId="1C38CA32" w14:textId="77777777" w:rsidTr="00495D98">
        <w:tc>
          <w:tcPr>
            <w:tcW w:w="1980" w:type="dxa"/>
            <w:shd w:val="clear" w:color="auto" w:fill="auto"/>
          </w:tcPr>
          <w:p w14:paraId="2A20F55D" w14:textId="77777777" w:rsidR="00B64288" w:rsidRPr="00F564DB" w:rsidRDefault="00B64288" w:rsidP="008D4CB7">
            <w:pPr>
              <w:jc w:val="center"/>
              <w:rPr>
                <w:rFonts w:ascii="Calibri" w:hAnsi="Calibri"/>
                <w:bCs/>
              </w:rPr>
            </w:pPr>
            <w:r w:rsidRPr="00F564DB">
              <w:rPr>
                <w:rFonts w:ascii="Calibri" w:hAnsi="Calibri"/>
                <w:bCs/>
              </w:rPr>
              <w:t>80 – 87.9</w:t>
            </w:r>
          </w:p>
        </w:tc>
        <w:tc>
          <w:tcPr>
            <w:tcW w:w="1890" w:type="dxa"/>
            <w:shd w:val="clear" w:color="auto" w:fill="auto"/>
          </w:tcPr>
          <w:p w14:paraId="4D71A7A2" w14:textId="77777777" w:rsidR="00B64288" w:rsidRPr="00F564DB" w:rsidRDefault="00B64288" w:rsidP="008D4CB7">
            <w:pPr>
              <w:jc w:val="center"/>
              <w:rPr>
                <w:rFonts w:ascii="Calibri" w:hAnsi="Calibri"/>
                <w:bCs/>
              </w:rPr>
            </w:pPr>
            <w:r w:rsidRPr="00F564DB">
              <w:rPr>
                <w:rFonts w:ascii="Calibri" w:hAnsi="Calibri"/>
                <w:bCs/>
              </w:rPr>
              <w:t xml:space="preserve">B </w:t>
            </w:r>
          </w:p>
        </w:tc>
      </w:tr>
      <w:tr w:rsidR="00F564DB" w:rsidRPr="00F564DB" w14:paraId="2F583A01" w14:textId="77777777" w:rsidTr="00495D98">
        <w:tc>
          <w:tcPr>
            <w:tcW w:w="1980" w:type="dxa"/>
            <w:shd w:val="clear" w:color="auto" w:fill="auto"/>
          </w:tcPr>
          <w:p w14:paraId="49B1998F" w14:textId="77777777" w:rsidR="00B64288" w:rsidRPr="00F564DB" w:rsidRDefault="00B64288" w:rsidP="008D4CB7">
            <w:pPr>
              <w:jc w:val="center"/>
              <w:rPr>
                <w:rFonts w:ascii="Calibri" w:hAnsi="Calibri"/>
                <w:bCs/>
              </w:rPr>
            </w:pPr>
            <w:r w:rsidRPr="00F564DB">
              <w:rPr>
                <w:rFonts w:ascii="Calibri" w:hAnsi="Calibri"/>
                <w:bCs/>
              </w:rPr>
              <w:t>78 – 79.9</w:t>
            </w:r>
          </w:p>
        </w:tc>
        <w:tc>
          <w:tcPr>
            <w:tcW w:w="1890" w:type="dxa"/>
            <w:shd w:val="clear" w:color="auto" w:fill="auto"/>
          </w:tcPr>
          <w:p w14:paraId="3D5CE209" w14:textId="77777777" w:rsidR="00B64288" w:rsidRPr="00F564DB" w:rsidRDefault="00B64288" w:rsidP="008D4CB7">
            <w:pPr>
              <w:jc w:val="center"/>
              <w:rPr>
                <w:rFonts w:ascii="Calibri" w:hAnsi="Calibri"/>
                <w:bCs/>
              </w:rPr>
            </w:pPr>
            <w:r w:rsidRPr="00F564DB">
              <w:rPr>
                <w:rFonts w:ascii="Calibri" w:hAnsi="Calibri"/>
                <w:bCs/>
              </w:rPr>
              <w:t>C+</w:t>
            </w:r>
          </w:p>
        </w:tc>
      </w:tr>
      <w:tr w:rsidR="00F564DB" w:rsidRPr="00F564DB" w14:paraId="5434B971" w14:textId="77777777" w:rsidTr="00495D98">
        <w:tc>
          <w:tcPr>
            <w:tcW w:w="1980" w:type="dxa"/>
            <w:shd w:val="clear" w:color="auto" w:fill="auto"/>
          </w:tcPr>
          <w:p w14:paraId="66B5FDD2" w14:textId="77777777" w:rsidR="00B64288" w:rsidRPr="00F564DB" w:rsidRDefault="00B64288" w:rsidP="008D4CB7">
            <w:pPr>
              <w:jc w:val="center"/>
              <w:rPr>
                <w:rFonts w:ascii="Calibri" w:hAnsi="Calibri"/>
                <w:bCs/>
              </w:rPr>
            </w:pPr>
            <w:r w:rsidRPr="00F564DB">
              <w:rPr>
                <w:rFonts w:ascii="Calibri" w:hAnsi="Calibri"/>
                <w:bCs/>
              </w:rPr>
              <w:t>70 – 77.9</w:t>
            </w:r>
          </w:p>
        </w:tc>
        <w:tc>
          <w:tcPr>
            <w:tcW w:w="1890" w:type="dxa"/>
            <w:shd w:val="clear" w:color="auto" w:fill="auto"/>
          </w:tcPr>
          <w:p w14:paraId="6ED749BD" w14:textId="77777777" w:rsidR="00B64288" w:rsidRPr="00F564DB" w:rsidRDefault="00B64288" w:rsidP="008D4CB7">
            <w:pPr>
              <w:jc w:val="center"/>
              <w:rPr>
                <w:rFonts w:ascii="Calibri" w:hAnsi="Calibri"/>
                <w:bCs/>
              </w:rPr>
            </w:pPr>
            <w:r w:rsidRPr="00F564DB">
              <w:rPr>
                <w:rFonts w:ascii="Calibri" w:hAnsi="Calibri"/>
                <w:bCs/>
              </w:rPr>
              <w:t xml:space="preserve">C </w:t>
            </w:r>
          </w:p>
        </w:tc>
      </w:tr>
      <w:tr w:rsidR="00F564DB" w:rsidRPr="00F564DB" w14:paraId="3E40527C" w14:textId="77777777" w:rsidTr="00495D98">
        <w:tc>
          <w:tcPr>
            <w:tcW w:w="1980" w:type="dxa"/>
            <w:shd w:val="clear" w:color="auto" w:fill="auto"/>
          </w:tcPr>
          <w:p w14:paraId="05BAFF8B" w14:textId="77777777" w:rsidR="00B64288" w:rsidRPr="00F564DB" w:rsidRDefault="00B64288" w:rsidP="008D4CB7">
            <w:pPr>
              <w:jc w:val="center"/>
              <w:rPr>
                <w:rFonts w:ascii="Calibri" w:hAnsi="Calibri"/>
                <w:bCs/>
              </w:rPr>
            </w:pPr>
            <w:r w:rsidRPr="00F564DB">
              <w:rPr>
                <w:rFonts w:ascii="Calibri" w:hAnsi="Calibri"/>
                <w:bCs/>
              </w:rPr>
              <w:t>69 – 69.9</w:t>
            </w:r>
          </w:p>
        </w:tc>
        <w:tc>
          <w:tcPr>
            <w:tcW w:w="1890" w:type="dxa"/>
            <w:shd w:val="clear" w:color="auto" w:fill="auto"/>
          </w:tcPr>
          <w:p w14:paraId="71EA22A7" w14:textId="77777777" w:rsidR="00B64288" w:rsidRPr="00F564DB" w:rsidRDefault="00B64288" w:rsidP="008D4CB7">
            <w:pPr>
              <w:jc w:val="center"/>
              <w:rPr>
                <w:rFonts w:ascii="Calibri" w:hAnsi="Calibri"/>
                <w:bCs/>
              </w:rPr>
            </w:pPr>
            <w:r w:rsidRPr="00F564DB">
              <w:rPr>
                <w:rFonts w:ascii="Calibri" w:hAnsi="Calibri"/>
                <w:bCs/>
              </w:rPr>
              <w:t>D+</w:t>
            </w:r>
          </w:p>
        </w:tc>
      </w:tr>
      <w:tr w:rsidR="00F564DB" w:rsidRPr="00F564DB" w14:paraId="19F49AEB" w14:textId="77777777" w:rsidTr="00495D98">
        <w:tc>
          <w:tcPr>
            <w:tcW w:w="1980" w:type="dxa"/>
            <w:shd w:val="clear" w:color="auto" w:fill="auto"/>
          </w:tcPr>
          <w:p w14:paraId="44A93597" w14:textId="77777777" w:rsidR="00B64288" w:rsidRPr="00F564DB" w:rsidRDefault="00B64288" w:rsidP="008D4CB7">
            <w:pPr>
              <w:jc w:val="center"/>
              <w:rPr>
                <w:rFonts w:ascii="Calibri" w:hAnsi="Calibri"/>
                <w:bCs/>
              </w:rPr>
            </w:pPr>
            <w:r w:rsidRPr="00F564DB">
              <w:rPr>
                <w:rFonts w:ascii="Calibri" w:hAnsi="Calibri"/>
                <w:bCs/>
              </w:rPr>
              <w:t>60 – 67.9</w:t>
            </w:r>
          </w:p>
        </w:tc>
        <w:tc>
          <w:tcPr>
            <w:tcW w:w="1890" w:type="dxa"/>
            <w:shd w:val="clear" w:color="auto" w:fill="auto"/>
          </w:tcPr>
          <w:p w14:paraId="2A79B3D4" w14:textId="77777777" w:rsidR="00B64288" w:rsidRPr="00F564DB" w:rsidRDefault="00B64288" w:rsidP="008D4CB7">
            <w:pPr>
              <w:jc w:val="center"/>
              <w:rPr>
                <w:rFonts w:ascii="Calibri" w:hAnsi="Calibri"/>
                <w:bCs/>
              </w:rPr>
            </w:pPr>
            <w:r w:rsidRPr="00F564DB">
              <w:rPr>
                <w:rFonts w:ascii="Calibri" w:hAnsi="Calibri"/>
                <w:bCs/>
              </w:rPr>
              <w:t>D</w:t>
            </w:r>
          </w:p>
        </w:tc>
      </w:tr>
      <w:tr w:rsidR="00F564DB" w:rsidRPr="00F564DB" w14:paraId="0F82D347" w14:textId="77777777" w:rsidTr="00495D98">
        <w:tc>
          <w:tcPr>
            <w:tcW w:w="1980" w:type="dxa"/>
            <w:shd w:val="clear" w:color="auto" w:fill="auto"/>
          </w:tcPr>
          <w:p w14:paraId="57E7E71C" w14:textId="77777777" w:rsidR="00B64288" w:rsidRPr="00F564DB" w:rsidRDefault="00B64288" w:rsidP="008D4CB7">
            <w:pPr>
              <w:jc w:val="center"/>
              <w:rPr>
                <w:rFonts w:ascii="Calibri" w:hAnsi="Calibri"/>
                <w:bCs/>
              </w:rPr>
            </w:pPr>
            <w:r w:rsidRPr="00F564DB">
              <w:rPr>
                <w:rFonts w:ascii="Calibri" w:hAnsi="Calibri"/>
                <w:bCs/>
              </w:rPr>
              <w:t>≥ 59.9</w:t>
            </w:r>
          </w:p>
        </w:tc>
        <w:tc>
          <w:tcPr>
            <w:tcW w:w="1890" w:type="dxa"/>
            <w:shd w:val="clear" w:color="auto" w:fill="auto"/>
          </w:tcPr>
          <w:p w14:paraId="769A10C9" w14:textId="77777777" w:rsidR="00B64288" w:rsidRPr="00F564DB" w:rsidRDefault="00B64288" w:rsidP="008D4CB7">
            <w:pPr>
              <w:jc w:val="center"/>
              <w:rPr>
                <w:rFonts w:ascii="Calibri" w:hAnsi="Calibri"/>
                <w:bCs/>
              </w:rPr>
            </w:pPr>
            <w:r w:rsidRPr="00F564DB">
              <w:rPr>
                <w:rFonts w:ascii="Calibri" w:hAnsi="Calibri"/>
                <w:bCs/>
              </w:rPr>
              <w:t>F</w:t>
            </w:r>
          </w:p>
        </w:tc>
      </w:tr>
    </w:tbl>
    <w:p w14:paraId="28EFFFC5" w14:textId="77777777" w:rsidR="00B64288" w:rsidRPr="00A530D3" w:rsidRDefault="00B64288">
      <w:pPr>
        <w:jc w:val="both"/>
        <w:rPr>
          <w:rFonts w:ascii="Calibri" w:hAnsi="Calibri"/>
        </w:rPr>
      </w:pPr>
    </w:p>
    <w:p w14:paraId="1A33EC28" w14:textId="01092D3D" w:rsidR="000A7BE8" w:rsidRPr="00A530D3" w:rsidRDefault="000A7BE8">
      <w:pPr>
        <w:jc w:val="both"/>
        <w:rPr>
          <w:rFonts w:ascii="Calibri" w:hAnsi="Calibri"/>
        </w:rPr>
      </w:pPr>
      <w:r w:rsidRPr="00A530D3">
        <w:rPr>
          <w:rFonts w:ascii="Calibri" w:hAnsi="Calibri"/>
        </w:rPr>
        <w:t xml:space="preserve">* Please note that final course grades will not be assigned until after the travel component of the course is completed which may or may not be before the deadline to post grades for the </w:t>
      </w:r>
      <w:r w:rsidR="00495D98">
        <w:rPr>
          <w:rFonts w:ascii="Calibri" w:hAnsi="Calibri"/>
        </w:rPr>
        <w:t>extended</w:t>
      </w:r>
      <w:r w:rsidRPr="00A530D3">
        <w:rPr>
          <w:rFonts w:ascii="Calibri" w:hAnsi="Calibri"/>
        </w:rPr>
        <w:t xml:space="preserve"> </w:t>
      </w:r>
      <w:r w:rsidR="00495D98">
        <w:rPr>
          <w:rFonts w:ascii="Calibri" w:hAnsi="Calibri"/>
        </w:rPr>
        <w:t>s</w:t>
      </w:r>
      <w:r w:rsidRPr="00A530D3">
        <w:rPr>
          <w:rFonts w:ascii="Calibri" w:hAnsi="Calibri"/>
        </w:rPr>
        <w:t xml:space="preserve">ummer </w:t>
      </w:r>
      <w:r w:rsidR="00495D98">
        <w:rPr>
          <w:rFonts w:ascii="Calibri" w:hAnsi="Calibri"/>
        </w:rPr>
        <w:t>term</w:t>
      </w:r>
      <w:r w:rsidRPr="00A530D3">
        <w:rPr>
          <w:rFonts w:ascii="Calibri" w:hAnsi="Calibri"/>
        </w:rPr>
        <w:t>.  If travel is not completed prior to the deadline then students will receive a grade of “I” (i.e., Incomplete) until they satisfactorily complete this component of the course.</w:t>
      </w:r>
    </w:p>
    <w:p w14:paraId="54F767DD" w14:textId="77777777" w:rsidR="000A7BE8" w:rsidRPr="00A530D3" w:rsidRDefault="000A7BE8">
      <w:pPr>
        <w:jc w:val="both"/>
        <w:rPr>
          <w:rFonts w:ascii="Calibri" w:hAnsi="Calibri"/>
        </w:rPr>
      </w:pPr>
    </w:p>
    <w:p w14:paraId="32585F01" w14:textId="77777777" w:rsidR="000A7BE8" w:rsidRPr="00A530D3" w:rsidRDefault="000A7BE8">
      <w:pPr>
        <w:jc w:val="both"/>
        <w:rPr>
          <w:rFonts w:ascii="Calibri" w:hAnsi="Calibri"/>
        </w:rPr>
      </w:pPr>
    </w:p>
    <w:p w14:paraId="03417B6A" w14:textId="4112FBAE" w:rsidR="00976832" w:rsidRPr="00CC0E85" w:rsidRDefault="00CC0E85" w:rsidP="00976832">
      <w:pPr>
        <w:jc w:val="both"/>
        <w:rPr>
          <w:rFonts w:ascii="Calibri" w:hAnsi="Calibri"/>
          <w:b/>
        </w:rPr>
      </w:pPr>
      <w:r>
        <w:rPr>
          <w:rFonts w:ascii="Calibri" w:hAnsi="Calibri"/>
          <w:b/>
        </w:rPr>
        <w:t>Assessments</w:t>
      </w:r>
    </w:p>
    <w:p w14:paraId="02284104" w14:textId="6778E180" w:rsidR="007C3CFD" w:rsidRPr="00A530D3" w:rsidRDefault="00664C23" w:rsidP="00976832">
      <w:pPr>
        <w:jc w:val="both"/>
        <w:rPr>
          <w:rFonts w:ascii="Calibri" w:hAnsi="Calibri"/>
        </w:rPr>
      </w:pPr>
      <w:r>
        <w:rPr>
          <w:rFonts w:ascii="Calibri" w:hAnsi="Calibri"/>
        </w:rPr>
        <w:t xml:space="preserve">Throughout the lecture portion of the course quizzes and exams will be given to ensure that there is a full understanding of the issues </w:t>
      </w:r>
      <w:r w:rsidR="00730559">
        <w:rPr>
          <w:rFonts w:ascii="Calibri" w:hAnsi="Calibri"/>
        </w:rPr>
        <w:t>presented</w:t>
      </w:r>
      <w:r w:rsidR="000A7BE8" w:rsidRPr="00A530D3">
        <w:rPr>
          <w:rFonts w:ascii="Calibri" w:hAnsi="Calibri"/>
        </w:rPr>
        <w:t xml:space="preserve">.  </w:t>
      </w:r>
      <w:r>
        <w:rPr>
          <w:rFonts w:ascii="Calibri" w:hAnsi="Calibri"/>
        </w:rPr>
        <w:t>These tests will be administered in various forms (multiple choice, short answer, essay, etc</w:t>
      </w:r>
      <w:r w:rsidR="000A7BE8" w:rsidRPr="00A530D3">
        <w:rPr>
          <w:rFonts w:ascii="Calibri" w:hAnsi="Calibri"/>
        </w:rPr>
        <w:t>.</w:t>
      </w:r>
      <w:r>
        <w:rPr>
          <w:rFonts w:ascii="Calibri" w:hAnsi="Calibri"/>
        </w:rPr>
        <w:t xml:space="preserve">) and will be announced in advance.  The </w:t>
      </w:r>
      <w:r w:rsidR="00F564DB">
        <w:rPr>
          <w:rFonts w:ascii="Calibri" w:hAnsi="Calibri"/>
        </w:rPr>
        <w:t>ten chapter exams</w:t>
      </w:r>
      <w:r>
        <w:rPr>
          <w:rFonts w:ascii="Calibri" w:hAnsi="Calibri"/>
        </w:rPr>
        <w:t xml:space="preserve"> in this course are scheduled at the completion of each learning module of the lecture series.</w:t>
      </w:r>
    </w:p>
    <w:p w14:paraId="5D52F013" w14:textId="77777777" w:rsidR="000A7BE8" w:rsidRPr="00A530D3" w:rsidRDefault="000A7BE8" w:rsidP="00976832">
      <w:pPr>
        <w:jc w:val="both"/>
        <w:rPr>
          <w:rFonts w:ascii="Calibri" w:hAnsi="Calibri"/>
        </w:rPr>
      </w:pPr>
    </w:p>
    <w:p w14:paraId="51D0ED87" w14:textId="41D54784" w:rsidR="000A7BE8" w:rsidRPr="006E7DA1" w:rsidRDefault="00CC0E85" w:rsidP="000A7BE8">
      <w:pPr>
        <w:jc w:val="both"/>
        <w:rPr>
          <w:rFonts w:ascii="Calibri" w:hAnsi="Calibri"/>
          <w:b/>
        </w:rPr>
      </w:pPr>
      <w:r>
        <w:rPr>
          <w:rFonts w:ascii="Calibri" w:hAnsi="Calibri"/>
          <w:b/>
        </w:rPr>
        <w:t xml:space="preserve">Daily </w:t>
      </w:r>
      <w:r w:rsidR="000A7BE8" w:rsidRPr="006E7DA1">
        <w:rPr>
          <w:rFonts w:ascii="Calibri" w:hAnsi="Calibri"/>
          <w:b/>
        </w:rPr>
        <w:t>Journal</w:t>
      </w:r>
    </w:p>
    <w:p w14:paraId="57352411" w14:textId="77777777" w:rsidR="000A7BE8" w:rsidRPr="00A530D3" w:rsidRDefault="00664C23" w:rsidP="000A7BE8">
      <w:pPr>
        <w:jc w:val="both"/>
        <w:rPr>
          <w:rFonts w:ascii="Calibri" w:hAnsi="Calibri"/>
        </w:rPr>
      </w:pPr>
      <w:r>
        <w:rPr>
          <w:rFonts w:ascii="Calibri" w:hAnsi="Calibri"/>
        </w:rPr>
        <w:t>While in Europe, y</w:t>
      </w:r>
      <w:r w:rsidR="000A7BE8" w:rsidRPr="00A530D3">
        <w:rPr>
          <w:rFonts w:ascii="Calibri" w:hAnsi="Calibri"/>
        </w:rPr>
        <w:t xml:space="preserve">ou will be required to keep a daily journal or log.  Keeping a daily journal during the study abroad trip will allow you to reflect on your </w:t>
      </w:r>
      <w:r>
        <w:rPr>
          <w:rFonts w:ascii="Calibri" w:hAnsi="Calibri"/>
        </w:rPr>
        <w:t>course knowledge</w:t>
      </w:r>
      <w:r w:rsidR="000A7BE8" w:rsidRPr="00A530D3">
        <w:rPr>
          <w:rFonts w:ascii="Calibri" w:hAnsi="Calibri"/>
        </w:rPr>
        <w:t xml:space="preserve">, capture your </w:t>
      </w:r>
      <w:r>
        <w:rPr>
          <w:rFonts w:ascii="Calibri" w:hAnsi="Calibri"/>
        </w:rPr>
        <w:t>experiences</w:t>
      </w:r>
      <w:r w:rsidR="000A7BE8" w:rsidRPr="00A530D3">
        <w:rPr>
          <w:rFonts w:ascii="Calibri" w:hAnsi="Calibri"/>
        </w:rPr>
        <w:t xml:space="preserve">, thoughts and memories, </w:t>
      </w:r>
      <w:r>
        <w:rPr>
          <w:rFonts w:ascii="Calibri" w:hAnsi="Calibri"/>
        </w:rPr>
        <w:t>as they relate to topics in this course</w:t>
      </w:r>
      <w:r w:rsidR="000A7BE8" w:rsidRPr="00A530D3">
        <w:rPr>
          <w:rFonts w:ascii="Calibri" w:hAnsi="Calibri"/>
        </w:rPr>
        <w:t>.  When writing your journal it is important that you find a system that works for you.  Getting in the habit of setting aside 30</w:t>
      </w:r>
      <w:r>
        <w:rPr>
          <w:rFonts w:ascii="Calibri" w:hAnsi="Calibri"/>
        </w:rPr>
        <w:t xml:space="preserve"> - 45</w:t>
      </w:r>
      <w:r w:rsidR="000A7BE8" w:rsidRPr="00A530D3">
        <w:rPr>
          <w:rFonts w:ascii="Calibri" w:hAnsi="Calibri"/>
        </w:rPr>
        <w:t xml:space="preserve"> minutes each day is best but it s</w:t>
      </w:r>
      <w:r>
        <w:rPr>
          <w:rFonts w:ascii="Calibri" w:hAnsi="Calibri"/>
        </w:rPr>
        <w:t>hould never feel like a chore</w:t>
      </w:r>
      <w:r w:rsidR="000A7BE8" w:rsidRPr="00A530D3">
        <w:rPr>
          <w:rFonts w:ascii="Calibri" w:hAnsi="Calibri"/>
        </w:rPr>
        <w:t>. Some questions to consider include:</w:t>
      </w:r>
    </w:p>
    <w:p w14:paraId="2CB579B7"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How is the business and economic culture</w:t>
      </w:r>
      <w:r w:rsidRPr="00A530D3">
        <w:rPr>
          <w:rFonts w:ascii="Calibri" w:hAnsi="Calibri"/>
        </w:rPr>
        <w:t xml:space="preserve"> different here than at home? What is the same?</w:t>
      </w:r>
    </w:p>
    <w:p w14:paraId="490B3DA4"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From a general business perspective what are the unique strengths that EU businesses have over US firms</w:t>
      </w:r>
      <w:r w:rsidRPr="00A530D3">
        <w:rPr>
          <w:rFonts w:ascii="Calibri" w:hAnsi="Calibri"/>
        </w:rPr>
        <w:t xml:space="preserve">? Why? </w:t>
      </w:r>
    </w:p>
    <w:p w14:paraId="4F48A674"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 xml:space="preserve">What are some of the managerial and cultural issues in the EU that are different than how business is done in the US?  Are these differences an advantage or disadvantage or are they unique and </w:t>
      </w:r>
      <w:r w:rsidR="00DC16A8">
        <w:rPr>
          <w:rFonts w:ascii="Calibri" w:hAnsi="Calibri"/>
        </w:rPr>
        <w:t>incomparable</w:t>
      </w:r>
      <w:r w:rsidR="00B3047C">
        <w:rPr>
          <w:rFonts w:ascii="Calibri" w:hAnsi="Calibri"/>
        </w:rPr>
        <w:t>?</w:t>
      </w:r>
      <w:r w:rsidRPr="00A530D3">
        <w:rPr>
          <w:rFonts w:ascii="Calibri" w:hAnsi="Calibri"/>
        </w:rPr>
        <w:t xml:space="preserve"> </w:t>
      </w:r>
    </w:p>
    <w:p w14:paraId="31267CDE"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 xml:space="preserve">How does the transportation infrastructure in the EU differ from the US?  What is different and what effect does it have on the strategy and operations of a business? </w:t>
      </w:r>
      <w:r w:rsidRPr="00A530D3">
        <w:rPr>
          <w:rFonts w:ascii="Calibri" w:hAnsi="Calibri"/>
        </w:rPr>
        <w:t xml:space="preserve"> </w:t>
      </w:r>
    </w:p>
    <w:p w14:paraId="2C912A7D" w14:textId="77777777" w:rsidR="003E1363" w:rsidRDefault="003E1363" w:rsidP="000A7BE8">
      <w:pPr>
        <w:jc w:val="both"/>
        <w:rPr>
          <w:rFonts w:ascii="Calibri" w:hAnsi="Calibri"/>
        </w:rPr>
      </w:pPr>
    </w:p>
    <w:p w14:paraId="5817CF15" w14:textId="735ABBC2" w:rsidR="003E1363" w:rsidRPr="006E7DA1" w:rsidRDefault="003E1363" w:rsidP="003E1363">
      <w:pPr>
        <w:jc w:val="both"/>
        <w:rPr>
          <w:rFonts w:ascii="Calibri" w:hAnsi="Calibri"/>
          <w:b/>
        </w:rPr>
      </w:pPr>
      <w:r w:rsidRPr="006E7DA1">
        <w:rPr>
          <w:rFonts w:ascii="Calibri" w:hAnsi="Calibri"/>
          <w:b/>
        </w:rPr>
        <w:t>1-Page Fact Sheet (Infograph</w:t>
      </w:r>
      <w:r w:rsidR="006E7DA1">
        <w:rPr>
          <w:rFonts w:ascii="Calibri" w:hAnsi="Calibri"/>
          <w:b/>
        </w:rPr>
        <w:t>ic</w:t>
      </w:r>
      <w:r w:rsidRPr="006E7DA1">
        <w:rPr>
          <w:rFonts w:ascii="Calibri" w:hAnsi="Calibri"/>
          <w:b/>
        </w:rPr>
        <w:t>)</w:t>
      </w:r>
    </w:p>
    <w:p w14:paraId="24703205" w14:textId="3916EC85" w:rsidR="003E1363" w:rsidRPr="00A530D3" w:rsidRDefault="003E1363" w:rsidP="000A7BE8">
      <w:pPr>
        <w:jc w:val="both"/>
        <w:rPr>
          <w:rFonts w:ascii="Calibri" w:hAnsi="Calibri"/>
        </w:rPr>
      </w:pPr>
      <w:r w:rsidRPr="003E1363">
        <w:rPr>
          <w:rFonts w:ascii="Calibri" w:hAnsi="Calibri"/>
        </w:rPr>
        <w:t xml:space="preserve">You will be assigned one of the locations that we will visit during our trip.  The assignment is to create a one-page highlight and fact sheet on the location.  Provide a one or two paragraph summary on your assigned location and include additional bullet points of interest.  You can also include photos.  Put the name of the location in the header of the document and put your name in the footer area.  Make your summary sheet look professional and fill the page with a mix of information and images.  </w:t>
      </w:r>
      <w:r w:rsidR="00495D98">
        <w:rPr>
          <w:rFonts w:ascii="Calibri" w:hAnsi="Calibri"/>
        </w:rPr>
        <w:t xml:space="preserve">The deadline for this </w:t>
      </w:r>
      <w:r w:rsidRPr="003E1363">
        <w:rPr>
          <w:rFonts w:ascii="Calibri" w:hAnsi="Calibri"/>
        </w:rPr>
        <w:t xml:space="preserve">document </w:t>
      </w:r>
      <w:r w:rsidR="00495D98">
        <w:rPr>
          <w:rFonts w:ascii="Calibri" w:hAnsi="Calibri"/>
        </w:rPr>
        <w:t>will be two weeks prior to our departure.</w:t>
      </w:r>
      <w:r w:rsidRPr="003E1363">
        <w:rPr>
          <w:rFonts w:ascii="Calibri" w:hAnsi="Calibri"/>
        </w:rPr>
        <w:t xml:space="preserve"> </w:t>
      </w:r>
      <w:r w:rsidR="00495D98">
        <w:rPr>
          <w:rFonts w:ascii="Calibri" w:hAnsi="Calibri"/>
        </w:rPr>
        <w:t xml:space="preserve">The format of the fact sheet needs to fit on </w:t>
      </w:r>
      <w:proofErr w:type="gramStart"/>
      <w:r w:rsidR="00495D98">
        <w:rPr>
          <w:rFonts w:ascii="Calibri" w:hAnsi="Calibri"/>
        </w:rPr>
        <w:t>a</w:t>
      </w:r>
      <w:proofErr w:type="gramEnd"/>
      <w:r w:rsidR="00495D98">
        <w:rPr>
          <w:rFonts w:ascii="Calibri" w:hAnsi="Calibri"/>
        </w:rPr>
        <w:t xml:space="preserve"> 8 ½” x 11” page an formatted </w:t>
      </w:r>
      <w:r w:rsidRPr="003E1363">
        <w:rPr>
          <w:rFonts w:ascii="Calibri" w:hAnsi="Calibri"/>
        </w:rPr>
        <w:t>in either pdf or Word</w:t>
      </w:r>
      <w:r w:rsidR="00495D98">
        <w:rPr>
          <w:rFonts w:ascii="Calibri" w:hAnsi="Calibri"/>
        </w:rPr>
        <w:t>.  I</w:t>
      </w:r>
      <w:r w:rsidRPr="003E1363">
        <w:rPr>
          <w:rFonts w:ascii="Calibri" w:hAnsi="Calibri"/>
        </w:rPr>
        <w:t xml:space="preserve">nclude your name at the bottom of </w:t>
      </w:r>
      <w:r w:rsidR="00495D98">
        <w:rPr>
          <w:rFonts w:ascii="Calibri" w:hAnsi="Calibri"/>
        </w:rPr>
        <w:t>your fact</w:t>
      </w:r>
      <w:r w:rsidRPr="003E1363">
        <w:rPr>
          <w:rFonts w:ascii="Calibri" w:hAnsi="Calibri"/>
        </w:rPr>
        <w:t xml:space="preserve"> sheet.  We will provide a packet containing everyone’s highlight sheet during our flight to </w:t>
      </w:r>
      <w:r w:rsidR="00495D98">
        <w:rPr>
          <w:rFonts w:ascii="Calibri" w:hAnsi="Calibri"/>
        </w:rPr>
        <w:t>Europe</w:t>
      </w:r>
      <w:r w:rsidRPr="003E1363">
        <w:rPr>
          <w:rFonts w:ascii="Calibri" w:hAnsi="Calibri"/>
        </w:rPr>
        <w:t>.</w:t>
      </w:r>
    </w:p>
    <w:p w14:paraId="7F3BB80A" w14:textId="77777777" w:rsidR="00940038" w:rsidRDefault="00940038">
      <w:pPr>
        <w:rPr>
          <w:rFonts w:ascii="Calibri" w:hAnsi="Calibri"/>
          <w:b/>
          <w:i/>
          <w:caps/>
        </w:rPr>
      </w:pPr>
      <w:r>
        <w:rPr>
          <w:rFonts w:ascii="Calibri" w:hAnsi="Calibri"/>
          <w:b/>
          <w:i/>
          <w:caps/>
        </w:rPr>
        <w:br w:type="page"/>
      </w:r>
    </w:p>
    <w:p w14:paraId="311049C0" w14:textId="635ECD66" w:rsidR="000A7BE8" w:rsidRPr="006E7DA1" w:rsidRDefault="006E7DA1" w:rsidP="000A7BE8">
      <w:pPr>
        <w:jc w:val="both"/>
        <w:rPr>
          <w:rFonts w:ascii="Calibri" w:hAnsi="Calibri"/>
          <w:b/>
        </w:rPr>
      </w:pPr>
      <w:r w:rsidRPr="006E7DA1">
        <w:rPr>
          <w:rFonts w:ascii="Calibri" w:hAnsi="Calibri"/>
          <w:b/>
        </w:rPr>
        <w:lastRenderedPageBreak/>
        <w:t>Term Paper</w:t>
      </w:r>
    </w:p>
    <w:p w14:paraId="58EA16CD" w14:textId="77777777" w:rsidR="000A7BE8" w:rsidRPr="00A530D3" w:rsidRDefault="000A7BE8" w:rsidP="000A7BE8">
      <w:pPr>
        <w:rPr>
          <w:rFonts w:ascii="Calibri" w:hAnsi="Calibri"/>
        </w:rPr>
        <w:sectPr w:rsidR="000A7BE8" w:rsidRPr="00A530D3" w:rsidSect="00DC3F93">
          <w:footerReference w:type="default" r:id="rId9"/>
          <w:type w:val="continuous"/>
          <w:pgSz w:w="12240" w:h="15840"/>
          <w:pgMar w:top="1170" w:right="1440" w:bottom="1440" w:left="1440" w:header="720" w:footer="720" w:gutter="0"/>
          <w:cols w:space="720"/>
        </w:sectPr>
      </w:pPr>
      <w:r w:rsidRPr="00A530D3">
        <w:rPr>
          <w:rFonts w:ascii="Calibri" w:hAnsi="Calibri"/>
        </w:rPr>
        <w:t xml:space="preserve">You will be required to complete a written paper covering your experiences during the travel component of the course.  The paper will require a significant amount of reflection on what you learned while on the trip and will cover issues such as your experiences in the different cities and at the different organizations visited plus your general and specific thoughts about the course.  The paper will consist of </w:t>
      </w:r>
      <w:r w:rsidR="00664C23">
        <w:rPr>
          <w:rFonts w:ascii="Calibri" w:hAnsi="Calibri"/>
        </w:rPr>
        <w:t>three</w:t>
      </w:r>
      <w:r w:rsidRPr="00A530D3">
        <w:rPr>
          <w:rFonts w:ascii="Calibri" w:hAnsi="Calibri"/>
        </w:rPr>
        <w:t xml:space="preserve"> short essays covering one or more of the topics listed below.  Please note that you can use each topic more than once.  The final paper should be thoughtful and carefully composed, should be in essay format, and should be approximately 6 single-spaced pages in total length.</w:t>
      </w:r>
      <w:r w:rsidR="00521237">
        <w:rPr>
          <w:rFonts w:ascii="Calibri" w:hAnsi="Calibri"/>
        </w:rPr>
        <w:t xml:space="preserve">  See the attached rubric for this assignment.</w:t>
      </w:r>
    </w:p>
    <w:p w14:paraId="27799E53" w14:textId="77777777" w:rsidR="000A7BE8" w:rsidRPr="00A530D3" w:rsidRDefault="000A7BE8" w:rsidP="000A7BE8">
      <w:pPr>
        <w:jc w:val="both"/>
        <w:rPr>
          <w:rFonts w:ascii="Calibri" w:hAnsi="Calibri"/>
        </w:rPr>
      </w:pPr>
    </w:p>
    <w:p w14:paraId="7FBBA68C" w14:textId="77777777" w:rsidR="00A158DF" w:rsidRDefault="00A158DF" w:rsidP="00CC0E85">
      <w:pPr>
        <w:numPr>
          <w:ilvl w:val="0"/>
          <w:numId w:val="17"/>
        </w:numPr>
        <w:ind w:left="900" w:hanging="540"/>
        <w:jc w:val="both"/>
        <w:rPr>
          <w:rFonts w:ascii="Calibri" w:hAnsi="Calibri"/>
        </w:rPr>
      </w:pPr>
      <w:r>
        <w:rPr>
          <w:rFonts w:ascii="Calibri" w:hAnsi="Calibri"/>
        </w:rPr>
        <w:t xml:space="preserve">How is the European Union different from the American system of manufacturing and operations?  Using one or more of the </w:t>
      </w:r>
      <w:proofErr w:type="gramStart"/>
      <w:r>
        <w:rPr>
          <w:rFonts w:ascii="Calibri" w:hAnsi="Calibri"/>
        </w:rPr>
        <w:t>site</w:t>
      </w:r>
      <w:proofErr w:type="gramEnd"/>
      <w:r>
        <w:rPr>
          <w:rFonts w:ascii="Calibri" w:hAnsi="Calibri"/>
        </w:rPr>
        <w:t xml:space="preserve"> visits you experienced, detail the differences you found how a business is managed.</w:t>
      </w:r>
    </w:p>
    <w:p w14:paraId="5CF1453D" w14:textId="77777777" w:rsidR="000A7BE8" w:rsidRPr="00A530D3" w:rsidRDefault="000A7BE8" w:rsidP="00CC0E85">
      <w:pPr>
        <w:numPr>
          <w:ilvl w:val="0"/>
          <w:numId w:val="17"/>
        </w:numPr>
        <w:ind w:left="900" w:hanging="540"/>
        <w:jc w:val="both"/>
        <w:rPr>
          <w:rFonts w:ascii="Calibri" w:hAnsi="Calibri"/>
        </w:rPr>
      </w:pPr>
      <w:r w:rsidRPr="00A530D3">
        <w:rPr>
          <w:rFonts w:ascii="Calibri" w:hAnsi="Calibri"/>
        </w:rPr>
        <w:t xml:space="preserve">What was one </w:t>
      </w:r>
      <w:r w:rsidR="00E06DA7">
        <w:rPr>
          <w:rFonts w:ascii="Calibri" w:hAnsi="Calibri"/>
        </w:rPr>
        <w:t>economic, political or cultural encounter</w:t>
      </w:r>
      <w:r w:rsidRPr="00A530D3">
        <w:rPr>
          <w:rFonts w:ascii="Calibri" w:hAnsi="Calibri"/>
        </w:rPr>
        <w:t xml:space="preserve"> that </w:t>
      </w:r>
      <w:r w:rsidR="00E06DA7">
        <w:rPr>
          <w:rFonts w:ascii="Calibri" w:hAnsi="Calibri"/>
        </w:rPr>
        <w:t xml:space="preserve">most </w:t>
      </w:r>
      <w:r w:rsidRPr="00A530D3">
        <w:rPr>
          <w:rFonts w:ascii="Calibri" w:hAnsi="Calibri"/>
        </w:rPr>
        <w:t xml:space="preserve">surprised you while abroad? What did you think and feel during the encounter? </w:t>
      </w:r>
      <w:r w:rsidR="00E06DA7">
        <w:rPr>
          <w:rFonts w:ascii="Calibri" w:hAnsi="Calibri"/>
        </w:rPr>
        <w:t xml:space="preserve">Compare and contrast </w:t>
      </w:r>
      <w:r w:rsidR="00B3047C">
        <w:rPr>
          <w:rFonts w:ascii="Calibri" w:hAnsi="Calibri"/>
        </w:rPr>
        <w:t>this example to</w:t>
      </w:r>
      <w:r w:rsidRPr="00A530D3">
        <w:rPr>
          <w:rFonts w:ascii="Calibri" w:hAnsi="Calibri"/>
        </w:rPr>
        <w:t xml:space="preserve"> </w:t>
      </w:r>
      <w:r w:rsidR="00B3047C">
        <w:rPr>
          <w:rFonts w:ascii="Calibri" w:hAnsi="Calibri"/>
        </w:rPr>
        <w:t xml:space="preserve">how this encounter would have occurred in </w:t>
      </w:r>
      <w:r w:rsidRPr="00A530D3">
        <w:rPr>
          <w:rFonts w:ascii="Calibri" w:hAnsi="Calibri"/>
        </w:rPr>
        <w:t xml:space="preserve">the U.S.? </w:t>
      </w:r>
      <w:r w:rsidR="00B3047C">
        <w:rPr>
          <w:rFonts w:ascii="Calibri" w:hAnsi="Calibri"/>
        </w:rPr>
        <w:t>Provide support of your analysis from the course readings.</w:t>
      </w:r>
      <w:r w:rsidRPr="00A530D3">
        <w:rPr>
          <w:rFonts w:ascii="Calibri" w:hAnsi="Calibri"/>
        </w:rPr>
        <w:t xml:space="preserve"> </w:t>
      </w:r>
    </w:p>
    <w:p w14:paraId="2EFA2315" w14:textId="77777777" w:rsidR="000A7BE8" w:rsidRPr="00A530D3" w:rsidRDefault="000A7BE8" w:rsidP="00CC0E85">
      <w:pPr>
        <w:numPr>
          <w:ilvl w:val="0"/>
          <w:numId w:val="17"/>
        </w:numPr>
        <w:ind w:left="900" w:hanging="540"/>
        <w:jc w:val="both"/>
        <w:rPr>
          <w:rFonts w:ascii="Calibri" w:hAnsi="Calibri"/>
        </w:rPr>
      </w:pPr>
      <w:r w:rsidRPr="00A530D3">
        <w:rPr>
          <w:rFonts w:ascii="Calibri" w:hAnsi="Calibri"/>
        </w:rPr>
        <w:t xml:space="preserve">Describe </w:t>
      </w:r>
      <w:r w:rsidR="00B3047C">
        <w:rPr>
          <w:rFonts w:ascii="Calibri" w:hAnsi="Calibri"/>
        </w:rPr>
        <w:t>the</w:t>
      </w:r>
      <w:r w:rsidR="00DC16A8">
        <w:rPr>
          <w:rFonts w:ascii="Calibri" w:hAnsi="Calibri"/>
        </w:rPr>
        <w:t xml:space="preserve"> strengths and weakness of the transportation and information infrastructure of a city you visited</w:t>
      </w:r>
      <w:r w:rsidRPr="00A530D3">
        <w:rPr>
          <w:rFonts w:ascii="Calibri" w:hAnsi="Calibri"/>
        </w:rPr>
        <w:t>?</w:t>
      </w:r>
      <w:r w:rsidR="00DC16A8">
        <w:rPr>
          <w:rFonts w:ascii="Calibri" w:hAnsi="Calibri"/>
        </w:rPr>
        <w:t xml:space="preserve">  How are these systems a strength or a weakness to promoting business growth?</w:t>
      </w:r>
      <w:r w:rsidRPr="00A530D3">
        <w:rPr>
          <w:rFonts w:ascii="Calibri" w:hAnsi="Calibri"/>
        </w:rPr>
        <w:t xml:space="preserve"> </w:t>
      </w:r>
    </w:p>
    <w:p w14:paraId="4D20A203" w14:textId="77777777" w:rsidR="000A7BE8" w:rsidRDefault="000A7BE8" w:rsidP="00CC0E85">
      <w:pPr>
        <w:numPr>
          <w:ilvl w:val="0"/>
          <w:numId w:val="17"/>
        </w:numPr>
        <w:ind w:left="900" w:hanging="540"/>
        <w:jc w:val="both"/>
        <w:rPr>
          <w:rFonts w:ascii="Calibri" w:hAnsi="Calibri"/>
        </w:rPr>
      </w:pPr>
      <w:r w:rsidRPr="00A530D3">
        <w:rPr>
          <w:rFonts w:ascii="Calibri" w:hAnsi="Calibri"/>
        </w:rPr>
        <w:t>Give an example of an interaction in which a cross-cultural misunderstanding occurred. What transpired that was misunderstood by either party? What insights into the other culture did you gain? How did you cope/deal with such misunderstandings?</w:t>
      </w:r>
    </w:p>
    <w:p w14:paraId="77F42E92" w14:textId="77777777" w:rsidR="00A158DF" w:rsidRPr="00A530D3" w:rsidRDefault="00A158DF" w:rsidP="00CC0E85">
      <w:pPr>
        <w:numPr>
          <w:ilvl w:val="0"/>
          <w:numId w:val="17"/>
        </w:numPr>
        <w:ind w:left="900" w:hanging="540"/>
        <w:jc w:val="both"/>
        <w:rPr>
          <w:rFonts w:ascii="Calibri" w:hAnsi="Calibri"/>
        </w:rPr>
      </w:pPr>
      <w:r>
        <w:rPr>
          <w:rFonts w:ascii="Calibri" w:hAnsi="Calibri"/>
        </w:rPr>
        <w:t>What effect does cultural norms have on the management and operations of a firm?  Based on your reading and experience in this course how do these issues differ between the US and Europe?  Are there advantages or disadvantages to the operational effectiveness of a business?  Use examples from your experience to support your conclusions.</w:t>
      </w:r>
    </w:p>
    <w:p w14:paraId="6DAB7CF0" w14:textId="77777777" w:rsidR="000A7BE8" w:rsidRPr="00A530D3" w:rsidRDefault="000A7BE8" w:rsidP="000A7BE8">
      <w:pPr>
        <w:jc w:val="both"/>
        <w:rPr>
          <w:rFonts w:ascii="Calibri" w:hAnsi="Calibri"/>
        </w:rPr>
      </w:pPr>
    </w:p>
    <w:p w14:paraId="66E50496" w14:textId="03742F7C" w:rsidR="00A343EB" w:rsidRPr="00F564DB" w:rsidRDefault="006E7DA1">
      <w:pPr>
        <w:jc w:val="both"/>
        <w:rPr>
          <w:rFonts w:ascii="Calibri" w:hAnsi="Calibri"/>
          <w:b/>
        </w:rPr>
      </w:pPr>
      <w:r>
        <w:rPr>
          <w:rFonts w:ascii="Calibri" w:hAnsi="Calibri"/>
          <w:b/>
        </w:rPr>
        <w:t>Attendance &amp; Participation</w:t>
      </w:r>
    </w:p>
    <w:p w14:paraId="7AEDE301" w14:textId="0864C62C" w:rsidR="000A7BE8" w:rsidRDefault="000A7BE8" w:rsidP="000A7BE8">
      <w:pPr>
        <w:rPr>
          <w:rFonts w:ascii="Calibri" w:hAnsi="Calibri"/>
          <w:b/>
          <w:i/>
          <w:u w:val="single"/>
        </w:rPr>
      </w:pPr>
      <w:r w:rsidRPr="00A530D3">
        <w:rPr>
          <w:rFonts w:ascii="Calibri" w:hAnsi="Calibri"/>
        </w:rPr>
        <w:t>Successful completion of this course will require your attendance, preparation, and participation on a consistent basis.  Students who do not attend the travel component of the course will NOT receive a passing course grade.  Further, students are expected to attend all lectures and visits during the travel component of the course and attendance will be taken at each lecture and visit.</w:t>
      </w:r>
      <w:r w:rsidR="00F564DB">
        <w:rPr>
          <w:rFonts w:ascii="Calibri" w:hAnsi="Calibri"/>
        </w:rPr>
        <w:t xml:space="preserve">  </w:t>
      </w:r>
      <w:r w:rsidR="00F564DB" w:rsidRPr="00915051">
        <w:rPr>
          <w:rFonts w:ascii="Calibri" w:hAnsi="Calibri"/>
          <w:b/>
          <w:i/>
          <w:u w:val="single"/>
        </w:rPr>
        <w:t>Failure to properly</w:t>
      </w:r>
      <w:r w:rsidR="00915051" w:rsidRPr="00915051">
        <w:rPr>
          <w:rFonts w:ascii="Calibri" w:hAnsi="Calibri"/>
          <w:b/>
          <w:i/>
          <w:u w:val="single"/>
        </w:rPr>
        <w:t xml:space="preserve"> participate</w:t>
      </w:r>
      <w:r w:rsidR="00915051">
        <w:rPr>
          <w:rFonts w:ascii="Calibri" w:hAnsi="Calibri"/>
          <w:b/>
          <w:i/>
          <w:u w:val="single"/>
        </w:rPr>
        <w:t>, attend</w:t>
      </w:r>
      <w:r w:rsidR="00915051" w:rsidRPr="00915051">
        <w:rPr>
          <w:rFonts w:ascii="Calibri" w:hAnsi="Calibri"/>
          <w:b/>
          <w:i/>
          <w:u w:val="single"/>
        </w:rPr>
        <w:t xml:space="preserve"> and adhere to the </w:t>
      </w:r>
      <w:r w:rsidR="00915051">
        <w:rPr>
          <w:rFonts w:ascii="Calibri" w:hAnsi="Calibri"/>
          <w:b/>
          <w:i/>
          <w:u w:val="single"/>
        </w:rPr>
        <w:t>events and activities during our travels will</w:t>
      </w:r>
      <w:r w:rsidR="00915051" w:rsidRPr="00915051">
        <w:rPr>
          <w:rFonts w:ascii="Calibri" w:hAnsi="Calibri"/>
          <w:b/>
          <w:i/>
          <w:u w:val="single"/>
        </w:rPr>
        <w:t xml:space="preserve"> result in an early dismissal and separation from the trip.</w:t>
      </w:r>
    </w:p>
    <w:p w14:paraId="1D132EBF" w14:textId="15E467AA" w:rsidR="006E7DA1" w:rsidRDefault="006E7DA1" w:rsidP="000A7BE8">
      <w:pPr>
        <w:rPr>
          <w:rFonts w:ascii="Calibri" w:hAnsi="Calibri"/>
        </w:rPr>
      </w:pPr>
    </w:p>
    <w:p w14:paraId="7669A9FD" w14:textId="77777777" w:rsidR="00CC0E85" w:rsidRPr="00A530D3" w:rsidRDefault="00CC0E85" w:rsidP="000A7BE8">
      <w:pPr>
        <w:rPr>
          <w:rFonts w:ascii="Calibri" w:hAnsi="Calibri"/>
        </w:rPr>
      </w:pPr>
    </w:p>
    <w:p w14:paraId="677B928A" w14:textId="77777777" w:rsidR="006E7DA1" w:rsidRPr="006E7DA1" w:rsidRDefault="006E7DA1" w:rsidP="006E7DA1">
      <w:pPr>
        <w:jc w:val="both"/>
        <w:rPr>
          <w:rFonts w:ascii="Calibri" w:hAnsi="Calibri"/>
          <w:b/>
        </w:rPr>
      </w:pPr>
      <w:r w:rsidRPr="006E7DA1">
        <w:rPr>
          <w:rFonts w:ascii="Calibri" w:hAnsi="Calibri"/>
          <w:b/>
        </w:rPr>
        <w:t>University Resources for Student Success</w:t>
      </w:r>
    </w:p>
    <w:p w14:paraId="0AB194AC" w14:textId="77777777" w:rsidR="006E7DA1" w:rsidRPr="006E7DA1" w:rsidRDefault="006E7DA1" w:rsidP="006E7DA1">
      <w:pPr>
        <w:rPr>
          <w:rFonts w:ascii="Calibri" w:hAnsi="Calibri"/>
          <w:sz w:val="19"/>
        </w:rPr>
      </w:pPr>
    </w:p>
    <w:p w14:paraId="59A14A79" w14:textId="77777777" w:rsidR="006E7DA1" w:rsidRPr="006E7DA1" w:rsidRDefault="006E7DA1" w:rsidP="006E7DA1">
      <w:pPr>
        <w:rPr>
          <w:rFonts w:ascii="Calibri" w:hAnsi="Calibri"/>
        </w:rPr>
      </w:pPr>
      <w:r w:rsidRPr="006E7DA1">
        <w:rPr>
          <w:rFonts w:ascii="Calibri" w:hAnsi="Calibri"/>
        </w:rPr>
        <w:t xml:space="preserve">Christopher Newport University provides a network of services to help our students succeed academically.  Please include the following three statements in your course syllabi so that our students are officially informed of the assistance available to them.  </w:t>
      </w:r>
    </w:p>
    <w:p w14:paraId="1BB2E272" w14:textId="77777777" w:rsidR="006E7DA1" w:rsidRPr="006E7DA1" w:rsidRDefault="006E7DA1" w:rsidP="006E7DA1">
      <w:pPr>
        <w:rPr>
          <w:rFonts w:ascii="Calibri" w:hAnsi="Calibri"/>
          <w:sz w:val="19"/>
        </w:rPr>
      </w:pPr>
    </w:p>
    <w:p w14:paraId="38A5E4C4" w14:textId="77777777" w:rsidR="006E7DA1" w:rsidRPr="006E7DA1" w:rsidRDefault="006E7DA1" w:rsidP="006E7DA1">
      <w:pPr>
        <w:rPr>
          <w:rFonts w:ascii="Calibri" w:hAnsi="Calibri"/>
          <w:b/>
        </w:rPr>
      </w:pPr>
      <w:r w:rsidRPr="006E7DA1">
        <w:rPr>
          <w:rFonts w:ascii="Calibri" w:hAnsi="Calibri"/>
          <w:b/>
        </w:rPr>
        <w:t>Disabilities</w:t>
      </w:r>
    </w:p>
    <w:p w14:paraId="49925D28" w14:textId="77777777" w:rsidR="006E7DA1" w:rsidRPr="006E7DA1" w:rsidRDefault="006E7DA1" w:rsidP="006E7DA1">
      <w:pPr>
        <w:rPr>
          <w:rFonts w:ascii="Calibri" w:hAnsi="Calibri"/>
        </w:rPr>
      </w:pPr>
      <w:r w:rsidRPr="006E7DA1">
        <w:rPr>
          <w:rFonts w:ascii="Calibri" w:hAnsi="Calibri"/>
        </w:rPr>
        <w:t xml:space="preserve">In order for a student to receive an accommodation for a disability, that disability must be on record in the Office of Student Affairs, 3rd Floor, David Student Union (DSU). If you believe that you have a disability, please contact Jacquelyn Barnes, Student Disability Support Specialist in Student Affairs (594-7160) to discuss your needs.  </w:t>
      </w:r>
    </w:p>
    <w:p w14:paraId="0F0C9F20" w14:textId="77777777" w:rsidR="006E7DA1" w:rsidRPr="006E7DA1" w:rsidRDefault="006E7DA1" w:rsidP="006E7DA1">
      <w:pPr>
        <w:rPr>
          <w:rFonts w:ascii="Calibri" w:hAnsi="Calibri"/>
          <w:sz w:val="19"/>
        </w:rPr>
      </w:pPr>
    </w:p>
    <w:p w14:paraId="72414F10" w14:textId="77777777" w:rsidR="006E7DA1" w:rsidRPr="006E7DA1" w:rsidRDefault="006E7DA1" w:rsidP="006E7DA1">
      <w:pPr>
        <w:rPr>
          <w:rFonts w:ascii="Calibri" w:hAnsi="Calibri"/>
        </w:rPr>
      </w:pPr>
      <w:r w:rsidRPr="006E7DA1">
        <w:rPr>
          <w:rFonts w:ascii="Calibri" w:hAnsi="Calibri"/>
        </w:rPr>
        <w:t>Students with documented disabilities are to notify the instructor at least seven days prior to the point at which they require an accommodation (the first day of class is recommended), in private, if accommodation is needed. The instructor will provide students with disabilities with all reasonable accommodations, but students are not exempted from fulfilling the normal requirements of the course. Work completed before the student notifies the instructor of his/her disability may be counted toward the final grade at the sole discretion of the instructor.</w:t>
      </w:r>
    </w:p>
    <w:p w14:paraId="4E82FABE" w14:textId="77777777" w:rsidR="006E7DA1" w:rsidRPr="006E7DA1" w:rsidRDefault="006E7DA1" w:rsidP="006E7DA1">
      <w:pPr>
        <w:rPr>
          <w:rFonts w:ascii="Calibri" w:hAnsi="Calibri"/>
          <w:sz w:val="19"/>
        </w:rPr>
      </w:pPr>
    </w:p>
    <w:p w14:paraId="11DA3473" w14:textId="77777777" w:rsidR="006E7DA1" w:rsidRPr="006E7DA1" w:rsidRDefault="006E7DA1" w:rsidP="006E7DA1">
      <w:pPr>
        <w:rPr>
          <w:rFonts w:ascii="Calibri" w:hAnsi="Calibri"/>
          <w:b/>
        </w:rPr>
      </w:pPr>
      <w:r w:rsidRPr="006E7DA1">
        <w:rPr>
          <w:rFonts w:ascii="Calibri" w:hAnsi="Calibri"/>
          <w:b/>
        </w:rPr>
        <w:t>Success</w:t>
      </w:r>
    </w:p>
    <w:p w14:paraId="526BB0A7" w14:textId="77777777" w:rsidR="006E7DA1" w:rsidRPr="006E7DA1" w:rsidRDefault="006E7DA1" w:rsidP="006E7DA1">
      <w:pPr>
        <w:rPr>
          <w:rFonts w:ascii="Calibri" w:hAnsi="Calibri"/>
        </w:rPr>
      </w:pPr>
      <w:r w:rsidRPr="006E7DA1">
        <w:rPr>
          <w:rFonts w:ascii="Calibri" w:hAnsi="Calibri"/>
        </w:rPr>
        <w:t>I want you to succeed in this course and at Christopher Newport. I encourage you to come see me during office hours or to schedule an appointment to discuss course content or to answer questions you have. If I become concerned about your course performance, attendance, engagement, or well-being, I will speak with you first. I also may submit a referral through our Captains Care Program. The referral will be received by the Center for Academic Success as well as other departments when appropriate (Counseling Services, Office of Student Engagement). If you are an athlete, the Athletic Academic Support Coordinator will be notified. Someone will contact you to help determine what will help you succeed. Please remember that this is a means for me to support you and help foster your success at Christopher Newport.</w:t>
      </w:r>
    </w:p>
    <w:p w14:paraId="6F0DA228" w14:textId="77777777" w:rsidR="006E7DA1" w:rsidRDefault="006E7DA1">
      <w:pPr>
        <w:rPr>
          <w:rFonts w:ascii="Calibri" w:hAnsi="Calibri"/>
          <w:b/>
          <w:i/>
          <w:sz w:val="24"/>
        </w:rPr>
      </w:pPr>
      <w:r>
        <w:rPr>
          <w:rFonts w:ascii="Calibri" w:hAnsi="Calibri"/>
          <w:b/>
          <w:i/>
          <w:sz w:val="24"/>
        </w:rPr>
        <w:br w:type="page"/>
      </w:r>
    </w:p>
    <w:p w14:paraId="3E3082CB" w14:textId="03F52809" w:rsidR="00A343EB" w:rsidRPr="00CC0E85" w:rsidRDefault="00A343EB">
      <w:pPr>
        <w:jc w:val="center"/>
        <w:rPr>
          <w:rFonts w:ascii="Calibri" w:hAnsi="Calibri"/>
          <w:b/>
          <w:sz w:val="24"/>
        </w:rPr>
      </w:pPr>
      <w:r w:rsidRPr="00CC0E85">
        <w:rPr>
          <w:rFonts w:ascii="Calibri" w:hAnsi="Calibri"/>
          <w:b/>
          <w:sz w:val="24"/>
        </w:rPr>
        <w:lastRenderedPageBreak/>
        <w:t xml:space="preserve">Schedule of Events for </w:t>
      </w:r>
      <w:r w:rsidR="007A371F" w:rsidRPr="00CC0E85">
        <w:rPr>
          <w:rFonts w:ascii="Calibri" w:hAnsi="Calibri"/>
          <w:b/>
          <w:sz w:val="24"/>
        </w:rPr>
        <w:t xml:space="preserve">MGMT </w:t>
      </w:r>
      <w:r w:rsidR="00705843" w:rsidRPr="00CC0E85">
        <w:rPr>
          <w:rFonts w:ascii="Calibri" w:hAnsi="Calibri"/>
          <w:b/>
          <w:sz w:val="24"/>
        </w:rPr>
        <w:t>4</w:t>
      </w:r>
      <w:r w:rsidR="00940038" w:rsidRPr="00CC0E85">
        <w:rPr>
          <w:rFonts w:ascii="Calibri" w:hAnsi="Calibri"/>
          <w:b/>
          <w:sz w:val="24"/>
        </w:rPr>
        <w:t>54</w:t>
      </w:r>
    </w:p>
    <w:p w14:paraId="66168E45" w14:textId="77777777" w:rsidR="00A343EB" w:rsidRPr="0015088A" w:rsidRDefault="00A343EB">
      <w:pPr>
        <w:jc w:val="center"/>
        <w:rPr>
          <w:rFonts w:ascii="Calibri" w:hAnsi="Calibri"/>
          <w:b/>
          <w:i/>
          <w:sz w:val="24"/>
        </w:rPr>
      </w:pPr>
    </w:p>
    <w:tbl>
      <w:tblPr>
        <w:tblW w:w="7216" w:type="dxa"/>
        <w:jc w:val="center"/>
        <w:tblBorders>
          <w:top w:val="single" w:sz="12" w:space="0" w:color="000000"/>
          <w:bottom w:val="single" w:sz="12" w:space="0" w:color="000000"/>
        </w:tblBorders>
        <w:tblLook w:val="0000" w:firstRow="0" w:lastRow="0" w:firstColumn="0" w:lastColumn="0" w:noHBand="0" w:noVBand="0"/>
      </w:tblPr>
      <w:tblGrid>
        <w:gridCol w:w="3937"/>
        <w:gridCol w:w="3279"/>
      </w:tblGrid>
      <w:tr w:rsidR="00CC0E85" w:rsidRPr="00CC0E85" w14:paraId="1F5A5146" w14:textId="77777777" w:rsidTr="00CC0E85">
        <w:trPr>
          <w:jc w:val="center"/>
        </w:trPr>
        <w:tc>
          <w:tcPr>
            <w:tcW w:w="3937" w:type="dxa"/>
            <w:tcBorders>
              <w:top w:val="single" w:sz="18" w:space="0" w:color="000000"/>
              <w:left w:val="single" w:sz="18" w:space="0" w:color="000000"/>
              <w:bottom w:val="single" w:sz="18" w:space="0" w:color="auto"/>
            </w:tcBorders>
            <w:shd w:val="clear" w:color="auto" w:fill="auto"/>
          </w:tcPr>
          <w:p w14:paraId="0A5CD5D2" w14:textId="7176910E" w:rsidR="00BC10CB" w:rsidRPr="00CC0E85" w:rsidRDefault="00CC0E85" w:rsidP="00240A9B">
            <w:pPr>
              <w:pStyle w:val="Heading6"/>
              <w:rPr>
                <w:rFonts w:ascii="Calibri" w:hAnsi="Calibri"/>
                <w:color w:val="auto"/>
              </w:rPr>
            </w:pPr>
            <w:r>
              <w:rPr>
                <w:rFonts w:ascii="Calibri" w:hAnsi="Calibri"/>
                <w:color w:val="auto"/>
              </w:rPr>
              <w:t>Content / Class Section</w:t>
            </w:r>
          </w:p>
        </w:tc>
        <w:tc>
          <w:tcPr>
            <w:tcW w:w="3279" w:type="dxa"/>
            <w:tcBorders>
              <w:top w:val="single" w:sz="18" w:space="0" w:color="000000"/>
              <w:bottom w:val="single" w:sz="18" w:space="0" w:color="auto"/>
              <w:right w:val="single" w:sz="18" w:space="0" w:color="000000"/>
            </w:tcBorders>
            <w:shd w:val="clear" w:color="auto" w:fill="auto"/>
          </w:tcPr>
          <w:p w14:paraId="26838A38" w14:textId="67FAA6F8" w:rsidR="00BC10CB" w:rsidRPr="00CC0E85" w:rsidRDefault="00CC0E85" w:rsidP="00240A9B">
            <w:pPr>
              <w:pStyle w:val="Heading6"/>
              <w:rPr>
                <w:rFonts w:ascii="Calibri" w:hAnsi="Calibri"/>
                <w:color w:val="auto"/>
              </w:rPr>
            </w:pPr>
            <w:r>
              <w:rPr>
                <w:rFonts w:ascii="Calibri" w:hAnsi="Calibri"/>
                <w:color w:val="auto"/>
              </w:rPr>
              <w:t>Readings</w:t>
            </w:r>
          </w:p>
        </w:tc>
      </w:tr>
      <w:tr w:rsidR="00BB5EB6" w:rsidRPr="00B85696" w14:paraId="0610913A" w14:textId="77777777" w:rsidTr="00CC0E85">
        <w:trPr>
          <w:trHeight w:val="1489"/>
          <w:jc w:val="center"/>
        </w:trPr>
        <w:tc>
          <w:tcPr>
            <w:tcW w:w="3937" w:type="dxa"/>
            <w:tcBorders>
              <w:top w:val="single" w:sz="18" w:space="0" w:color="auto"/>
              <w:left w:val="single" w:sz="18" w:space="0" w:color="000000"/>
            </w:tcBorders>
            <w:shd w:val="clear" w:color="auto" w:fill="auto"/>
            <w:vAlign w:val="center"/>
          </w:tcPr>
          <w:p w14:paraId="66ECB67B" w14:textId="77777777" w:rsidR="00BB5EB6" w:rsidRPr="00B85696" w:rsidRDefault="00BB5EB6" w:rsidP="00B85696">
            <w:pPr>
              <w:tabs>
                <w:tab w:val="left" w:pos="719"/>
              </w:tabs>
              <w:rPr>
                <w:rFonts w:ascii="Calibri" w:hAnsi="Calibri"/>
                <w:b/>
                <w:sz w:val="22"/>
              </w:rPr>
            </w:pPr>
            <w:r w:rsidRPr="00B85696">
              <w:rPr>
                <w:rFonts w:ascii="Calibri" w:hAnsi="Calibri"/>
                <w:b/>
                <w:sz w:val="22"/>
              </w:rPr>
              <w:t xml:space="preserve">Part I – A </w:t>
            </w:r>
            <w:r w:rsidR="004934C6" w:rsidRPr="00B85696">
              <w:rPr>
                <w:rFonts w:ascii="Calibri" w:hAnsi="Calibri"/>
                <w:b/>
                <w:sz w:val="22"/>
              </w:rPr>
              <w:t>P</w:t>
            </w:r>
            <w:r w:rsidRPr="00B85696">
              <w:rPr>
                <w:rFonts w:ascii="Calibri" w:hAnsi="Calibri"/>
                <w:b/>
                <w:sz w:val="22"/>
              </w:rPr>
              <w:t>ortrait of Europe</w:t>
            </w:r>
          </w:p>
          <w:p w14:paraId="22217489" w14:textId="77777777" w:rsidR="00E06DA7" w:rsidRPr="00B85696" w:rsidRDefault="00E06DA7" w:rsidP="00B85696">
            <w:pPr>
              <w:numPr>
                <w:ilvl w:val="0"/>
                <w:numId w:val="14"/>
              </w:numPr>
              <w:tabs>
                <w:tab w:val="left" w:pos="694"/>
              </w:tabs>
              <w:rPr>
                <w:rFonts w:ascii="Calibri" w:hAnsi="Calibri"/>
              </w:rPr>
            </w:pPr>
            <w:r w:rsidRPr="00B85696">
              <w:rPr>
                <w:rFonts w:ascii="Calibri" w:hAnsi="Calibri"/>
              </w:rPr>
              <w:t>Landmarks of European Integration, or How History and Politics Shape the Business Environment</w:t>
            </w:r>
          </w:p>
          <w:p w14:paraId="78807C2A" w14:textId="77777777" w:rsidR="00BB5EB6" w:rsidRPr="00B85696" w:rsidRDefault="00BB5EB6" w:rsidP="00B85696">
            <w:pPr>
              <w:numPr>
                <w:ilvl w:val="0"/>
                <w:numId w:val="14"/>
              </w:numPr>
              <w:tabs>
                <w:tab w:val="left" w:pos="694"/>
              </w:tabs>
              <w:rPr>
                <w:rFonts w:ascii="Calibri" w:hAnsi="Calibri"/>
              </w:rPr>
            </w:pPr>
            <w:r w:rsidRPr="00B85696">
              <w:rPr>
                <w:rFonts w:ascii="Calibri" w:hAnsi="Calibri"/>
              </w:rPr>
              <w:t>The European Business Model</w:t>
            </w:r>
          </w:p>
          <w:p w14:paraId="742853A3" w14:textId="77777777" w:rsidR="00BB5EB6" w:rsidRPr="00B85696" w:rsidRDefault="00BB5EB6" w:rsidP="00B85696">
            <w:pPr>
              <w:numPr>
                <w:ilvl w:val="0"/>
                <w:numId w:val="14"/>
              </w:numPr>
              <w:tabs>
                <w:tab w:val="left" w:pos="694"/>
                <w:tab w:val="left" w:pos="894"/>
              </w:tabs>
              <w:rPr>
                <w:rFonts w:ascii="Calibri" w:hAnsi="Calibri"/>
              </w:rPr>
            </w:pPr>
            <w:r w:rsidRPr="00B85696">
              <w:rPr>
                <w:rFonts w:ascii="Calibri" w:hAnsi="Calibri"/>
              </w:rPr>
              <w:t>Issues of Unification in the EU</w:t>
            </w:r>
          </w:p>
          <w:p w14:paraId="4A1D8222" w14:textId="77777777" w:rsidR="00BB5EB6" w:rsidRPr="00B85696" w:rsidRDefault="00BB5EB6" w:rsidP="00B85696">
            <w:pPr>
              <w:numPr>
                <w:ilvl w:val="0"/>
                <w:numId w:val="14"/>
              </w:numPr>
              <w:tabs>
                <w:tab w:val="left" w:pos="694"/>
                <w:tab w:val="left" w:pos="894"/>
              </w:tabs>
              <w:rPr>
                <w:rFonts w:ascii="Calibri" w:hAnsi="Calibri"/>
              </w:rPr>
            </w:pPr>
            <w:r w:rsidRPr="00B85696">
              <w:rPr>
                <w:rFonts w:ascii="Calibri" w:hAnsi="Calibri"/>
              </w:rPr>
              <w:t>The Economic and Political Framework of the EU</w:t>
            </w:r>
          </w:p>
          <w:p w14:paraId="69163E2C" w14:textId="77777777" w:rsidR="00BB5EB6" w:rsidRPr="00B85696" w:rsidRDefault="00BB5EB6" w:rsidP="00B85696">
            <w:pPr>
              <w:tabs>
                <w:tab w:val="left" w:pos="694"/>
              </w:tabs>
              <w:rPr>
                <w:rFonts w:ascii="Calibri" w:hAnsi="Calibri"/>
              </w:rPr>
            </w:pPr>
          </w:p>
        </w:tc>
        <w:tc>
          <w:tcPr>
            <w:tcW w:w="3279" w:type="dxa"/>
            <w:tcBorders>
              <w:top w:val="single" w:sz="18" w:space="0" w:color="auto"/>
              <w:right w:val="single" w:sz="18" w:space="0" w:color="000000"/>
            </w:tcBorders>
            <w:shd w:val="clear" w:color="auto" w:fill="auto"/>
          </w:tcPr>
          <w:p w14:paraId="155C0670" w14:textId="77777777" w:rsidR="00BB5EB6" w:rsidRPr="00B85696" w:rsidRDefault="00E06DA7" w:rsidP="00CC0E85">
            <w:pPr>
              <w:jc w:val="center"/>
              <w:rPr>
                <w:rFonts w:ascii="Calibri" w:hAnsi="Calibri"/>
                <w:i/>
              </w:rPr>
            </w:pPr>
            <w:proofErr w:type="spellStart"/>
            <w:r w:rsidRPr="00B85696">
              <w:rPr>
                <w:rFonts w:ascii="Calibri" w:hAnsi="Calibri"/>
                <w:i/>
              </w:rPr>
              <w:t>Suder</w:t>
            </w:r>
            <w:proofErr w:type="spellEnd"/>
            <w:r w:rsidRPr="00B85696">
              <w:rPr>
                <w:rFonts w:ascii="Calibri" w:hAnsi="Calibri"/>
                <w:i/>
              </w:rPr>
              <w:t>, Chapters 1, 5, 9</w:t>
            </w:r>
          </w:p>
          <w:p w14:paraId="066FB21C" w14:textId="77777777" w:rsidR="00E06DA7" w:rsidRPr="00B85696" w:rsidRDefault="00E06DA7" w:rsidP="00CC0E85">
            <w:pPr>
              <w:jc w:val="center"/>
              <w:rPr>
                <w:rFonts w:ascii="Calibri" w:hAnsi="Calibri"/>
              </w:rPr>
            </w:pPr>
          </w:p>
        </w:tc>
      </w:tr>
      <w:tr w:rsidR="00CC72B1" w:rsidRPr="00B85696" w14:paraId="4928CEB7" w14:textId="77777777" w:rsidTr="00CC0E85">
        <w:trPr>
          <w:jc w:val="center"/>
        </w:trPr>
        <w:tc>
          <w:tcPr>
            <w:tcW w:w="3937" w:type="dxa"/>
            <w:tcBorders>
              <w:top w:val="single" w:sz="12" w:space="0" w:color="000000"/>
              <w:left w:val="single" w:sz="18" w:space="0" w:color="000000"/>
              <w:bottom w:val="single" w:sz="12" w:space="0" w:color="000000"/>
            </w:tcBorders>
            <w:shd w:val="clear" w:color="auto" w:fill="auto"/>
          </w:tcPr>
          <w:p w14:paraId="44A00243" w14:textId="77777777" w:rsidR="00CC72B1" w:rsidRPr="00B85696" w:rsidRDefault="00CC72B1" w:rsidP="00B85696">
            <w:pPr>
              <w:tabs>
                <w:tab w:val="left" w:pos="719"/>
              </w:tabs>
              <w:rPr>
                <w:rFonts w:ascii="Calibri" w:hAnsi="Calibri"/>
                <w:b/>
              </w:rPr>
            </w:pPr>
            <w:r w:rsidRPr="00B85696">
              <w:rPr>
                <w:rFonts w:ascii="Calibri" w:hAnsi="Calibri"/>
                <w:b/>
                <w:sz w:val="22"/>
              </w:rPr>
              <w:t>Part II – Markets and Integration</w:t>
            </w:r>
          </w:p>
          <w:p w14:paraId="498393EA"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Breaking Down the EU and its Members</w:t>
            </w:r>
          </w:p>
          <w:p w14:paraId="57CE4E19"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Competition Structure</w:t>
            </w:r>
          </w:p>
          <w:p w14:paraId="209709F9"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Strategic and Operational Structures</w:t>
            </w:r>
          </w:p>
          <w:p w14:paraId="5D6656B8"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 xml:space="preserve">The EU Monetary System </w:t>
            </w:r>
          </w:p>
          <w:p w14:paraId="3A19B2B3" w14:textId="77777777" w:rsidR="00CC72B1" w:rsidRPr="00B85696" w:rsidRDefault="00CC72B1" w:rsidP="00B85696">
            <w:pPr>
              <w:tabs>
                <w:tab w:val="left" w:pos="719"/>
              </w:tabs>
              <w:rPr>
                <w:rFonts w:ascii="Calibri" w:hAnsi="Calibri"/>
                <w:b/>
                <w:sz w:val="22"/>
              </w:rPr>
            </w:pPr>
          </w:p>
        </w:tc>
        <w:tc>
          <w:tcPr>
            <w:tcW w:w="3279" w:type="dxa"/>
            <w:tcBorders>
              <w:top w:val="single" w:sz="12" w:space="0" w:color="000000"/>
              <w:bottom w:val="single" w:sz="12" w:space="0" w:color="000000"/>
              <w:right w:val="single" w:sz="18" w:space="0" w:color="000000"/>
            </w:tcBorders>
            <w:shd w:val="clear" w:color="auto" w:fill="auto"/>
          </w:tcPr>
          <w:p w14:paraId="06E95F69" w14:textId="77777777" w:rsidR="00E06DA7" w:rsidRPr="00B85696" w:rsidRDefault="00E06DA7" w:rsidP="00CC0E85">
            <w:pPr>
              <w:jc w:val="center"/>
              <w:rPr>
                <w:rFonts w:ascii="Calibri" w:hAnsi="Calibri"/>
                <w:i/>
              </w:rPr>
            </w:pPr>
            <w:proofErr w:type="spellStart"/>
            <w:r w:rsidRPr="00B85696">
              <w:rPr>
                <w:rFonts w:ascii="Calibri" w:hAnsi="Calibri"/>
                <w:i/>
              </w:rPr>
              <w:t>Suder</w:t>
            </w:r>
            <w:proofErr w:type="spellEnd"/>
            <w:r w:rsidRPr="00B85696">
              <w:rPr>
                <w:rFonts w:ascii="Calibri" w:hAnsi="Calibri"/>
                <w:i/>
              </w:rPr>
              <w:t>, Chapters 2, 3, 4</w:t>
            </w:r>
          </w:p>
          <w:p w14:paraId="41FE0594" w14:textId="77777777" w:rsidR="00CC72B1" w:rsidRPr="00B85696" w:rsidRDefault="00CC72B1" w:rsidP="00CC0E85">
            <w:pPr>
              <w:jc w:val="center"/>
              <w:rPr>
                <w:rFonts w:ascii="Calibri" w:hAnsi="Calibri"/>
                <w:b/>
                <w:sz w:val="22"/>
              </w:rPr>
            </w:pPr>
          </w:p>
        </w:tc>
      </w:tr>
      <w:tr w:rsidR="00CC72B1" w:rsidRPr="00B85696" w14:paraId="703FB19A" w14:textId="77777777" w:rsidTr="00CC0E85">
        <w:trPr>
          <w:jc w:val="center"/>
        </w:trPr>
        <w:tc>
          <w:tcPr>
            <w:tcW w:w="3937" w:type="dxa"/>
            <w:tcBorders>
              <w:top w:val="single" w:sz="12" w:space="0" w:color="000000"/>
              <w:left w:val="single" w:sz="18" w:space="0" w:color="000000"/>
              <w:bottom w:val="single" w:sz="12" w:space="0" w:color="000000"/>
            </w:tcBorders>
            <w:shd w:val="clear" w:color="auto" w:fill="auto"/>
          </w:tcPr>
          <w:p w14:paraId="3D8F150D" w14:textId="77777777" w:rsidR="00CC72B1" w:rsidRPr="00B85696" w:rsidRDefault="00CC72B1" w:rsidP="00B85696">
            <w:pPr>
              <w:tabs>
                <w:tab w:val="left" w:pos="719"/>
              </w:tabs>
              <w:rPr>
                <w:rFonts w:ascii="Calibri" w:hAnsi="Calibri"/>
                <w:b/>
                <w:sz w:val="22"/>
              </w:rPr>
            </w:pPr>
            <w:r w:rsidRPr="00B85696">
              <w:rPr>
                <w:rFonts w:ascii="Calibri" w:hAnsi="Calibri"/>
                <w:b/>
                <w:sz w:val="22"/>
              </w:rPr>
              <w:t>Part III – Inputs and Factors of Production</w:t>
            </w:r>
          </w:p>
          <w:p w14:paraId="35277402"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Transportation and Logistics Infrastructure</w:t>
            </w:r>
          </w:p>
          <w:p w14:paraId="459A33DD"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Energy Resources</w:t>
            </w:r>
          </w:p>
          <w:p w14:paraId="47C47589"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Labor Structure</w:t>
            </w:r>
          </w:p>
          <w:p w14:paraId="56DDD0D9"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 xml:space="preserve">Technology and the Environment </w:t>
            </w:r>
          </w:p>
          <w:p w14:paraId="16A20AFF" w14:textId="77777777" w:rsidR="00CC72B1" w:rsidRPr="00B85696" w:rsidRDefault="00CC72B1" w:rsidP="00B85696">
            <w:pPr>
              <w:tabs>
                <w:tab w:val="left" w:pos="719"/>
              </w:tabs>
              <w:rPr>
                <w:rFonts w:ascii="Calibri" w:hAnsi="Calibri"/>
                <w:b/>
                <w:sz w:val="22"/>
              </w:rPr>
            </w:pPr>
          </w:p>
        </w:tc>
        <w:tc>
          <w:tcPr>
            <w:tcW w:w="3279" w:type="dxa"/>
            <w:tcBorders>
              <w:top w:val="single" w:sz="12" w:space="0" w:color="000000"/>
              <w:bottom w:val="single" w:sz="12" w:space="0" w:color="000000"/>
              <w:right w:val="single" w:sz="18" w:space="0" w:color="000000"/>
            </w:tcBorders>
            <w:shd w:val="clear" w:color="auto" w:fill="auto"/>
          </w:tcPr>
          <w:p w14:paraId="618C9D45" w14:textId="77777777" w:rsidR="00E06DA7" w:rsidRPr="00B85696" w:rsidRDefault="00E06DA7" w:rsidP="00CC0E85">
            <w:pPr>
              <w:jc w:val="center"/>
              <w:rPr>
                <w:rFonts w:ascii="Calibri" w:hAnsi="Calibri"/>
                <w:i/>
              </w:rPr>
            </w:pPr>
            <w:proofErr w:type="spellStart"/>
            <w:r w:rsidRPr="00B85696">
              <w:rPr>
                <w:rFonts w:ascii="Calibri" w:hAnsi="Calibri"/>
                <w:i/>
              </w:rPr>
              <w:t>Suder</w:t>
            </w:r>
            <w:proofErr w:type="spellEnd"/>
            <w:r w:rsidRPr="00B85696">
              <w:rPr>
                <w:rFonts w:ascii="Calibri" w:hAnsi="Calibri"/>
                <w:i/>
              </w:rPr>
              <w:t>, Chapters 7, 8</w:t>
            </w:r>
          </w:p>
          <w:p w14:paraId="6A7A4897" w14:textId="77777777" w:rsidR="00CC72B1" w:rsidRPr="00B85696" w:rsidRDefault="00CC72B1" w:rsidP="00CC0E85">
            <w:pPr>
              <w:tabs>
                <w:tab w:val="left" w:pos="719"/>
              </w:tabs>
              <w:jc w:val="center"/>
              <w:rPr>
                <w:rFonts w:ascii="Calibri" w:hAnsi="Calibri"/>
                <w:b/>
                <w:sz w:val="22"/>
              </w:rPr>
            </w:pPr>
          </w:p>
        </w:tc>
      </w:tr>
      <w:tr w:rsidR="00CC72B1" w:rsidRPr="00B85696" w14:paraId="4083A84B" w14:textId="77777777" w:rsidTr="00CC0E85">
        <w:trPr>
          <w:jc w:val="center"/>
        </w:trPr>
        <w:tc>
          <w:tcPr>
            <w:tcW w:w="3937" w:type="dxa"/>
            <w:tcBorders>
              <w:top w:val="single" w:sz="12" w:space="0" w:color="000000"/>
              <w:left w:val="single" w:sz="18" w:space="0" w:color="000000"/>
              <w:bottom w:val="single" w:sz="12" w:space="0" w:color="000000"/>
            </w:tcBorders>
            <w:shd w:val="clear" w:color="auto" w:fill="auto"/>
          </w:tcPr>
          <w:p w14:paraId="568D5E99" w14:textId="77777777" w:rsidR="00CC72B1" w:rsidRPr="00B85696" w:rsidRDefault="00CC72B1" w:rsidP="00B85696">
            <w:pPr>
              <w:tabs>
                <w:tab w:val="left" w:pos="719"/>
              </w:tabs>
              <w:rPr>
                <w:rFonts w:ascii="Calibri" w:hAnsi="Calibri"/>
                <w:b/>
                <w:sz w:val="22"/>
              </w:rPr>
            </w:pPr>
            <w:r w:rsidRPr="00B85696">
              <w:rPr>
                <w:rFonts w:ascii="Calibri" w:hAnsi="Calibri"/>
                <w:b/>
                <w:sz w:val="22"/>
              </w:rPr>
              <w:t>Part IV – Globalization</w:t>
            </w:r>
          </w:p>
          <w:p w14:paraId="087304F4"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National and Multinational Structures</w:t>
            </w:r>
          </w:p>
          <w:p w14:paraId="3F91B14C"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EU Expansion – Issues and Opportunities</w:t>
            </w:r>
          </w:p>
          <w:p w14:paraId="534B9457"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Europe and Developing Nations</w:t>
            </w:r>
          </w:p>
          <w:p w14:paraId="15869E62" w14:textId="77777777" w:rsidR="00CC72B1" w:rsidRPr="00B85696" w:rsidRDefault="00CC72B1" w:rsidP="00B85696">
            <w:pPr>
              <w:tabs>
                <w:tab w:val="left" w:pos="719"/>
              </w:tabs>
              <w:rPr>
                <w:rFonts w:ascii="Calibri" w:hAnsi="Calibri"/>
              </w:rPr>
            </w:pPr>
          </w:p>
        </w:tc>
        <w:tc>
          <w:tcPr>
            <w:tcW w:w="3279" w:type="dxa"/>
            <w:tcBorders>
              <w:top w:val="single" w:sz="12" w:space="0" w:color="000000"/>
              <w:bottom w:val="single" w:sz="12" w:space="0" w:color="000000"/>
              <w:right w:val="single" w:sz="18" w:space="0" w:color="000000"/>
            </w:tcBorders>
            <w:shd w:val="clear" w:color="auto" w:fill="auto"/>
          </w:tcPr>
          <w:p w14:paraId="6876C1BB" w14:textId="77777777" w:rsidR="00E06DA7" w:rsidRPr="00B85696" w:rsidRDefault="00E06DA7" w:rsidP="00CC0E85">
            <w:pPr>
              <w:jc w:val="center"/>
              <w:rPr>
                <w:rFonts w:ascii="Calibri" w:hAnsi="Calibri"/>
                <w:i/>
              </w:rPr>
            </w:pPr>
            <w:proofErr w:type="spellStart"/>
            <w:r w:rsidRPr="00B85696">
              <w:rPr>
                <w:rFonts w:ascii="Calibri" w:hAnsi="Calibri"/>
                <w:i/>
              </w:rPr>
              <w:t>Suder</w:t>
            </w:r>
            <w:proofErr w:type="spellEnd"/>
            <w:r w:rsidRPr="00B85696">
              <w:rPr>
                <w:rFonts w:ascii="Calibri" w:hAnsi="Calibri"/>
                <w:i/>
              </w:rPr>
              <w:t>, Chapter 10</w:t>
            </w:r>
          </w:p>
          <w:p w14:paraId="2EF3229D" w14:textId="77777777" w:rsidR="00CC72B1" w:rsidRPr="00B85696" w:rsidRDefault="00CC72B1" w:rsidP="00CC0E85">
            <w:pPr>
              <w:jc w:val="center"/>
              <w:rPr>
                <w:rFonts w:ascii="Calibri" w:hAnsi="Calibri"/>
              </w:rPr>
            </w:pPr>
          </w:p>
        </w:tc>
      </w:tr>
    </w:tbl>
    <w:p w14:paraId="15DC151F" w14:textId="77777777" w:rsidR="0078640D" w:rsidRPr="00A530D3" w:rsidRDefault="0078640D" w:rsidP="00916D0D">
      <w:pPr>
        <w:pStyle w:val="Heading4"/>
        <w:rPr>
          <w:rFonts w:ascii="Calibri" w:hAnsi="Calibri"/>
          <w:sz w:val="20"/>
        </w:rPr>
      </w:pPr>
    </w:p>
    <w:p w14:paraId="372311DD" w14:textId="77777777" w:rsidR="00521237" w:rsidRDefault="007A371F" w:rsidP="007A371F">
      <w:pPr>
        <w:rPr>
          <w:rFonts w:ascii="Calibri" w:hAnsi="Calibri"/>
          <w:i/>
        </w:rPr>
      </w:pPr>
      <w:r w:rsidRPr="00A530D3">
        <w:rPr>
          <w:rFonts w:ascii="Calibri" w:hAnsi="Calibri"/>
          <w:i/>
        </w:rPr>
        <w:t xml:space="preserve">Tentative Class Schedule and Reading Assignments (please note that the sequencing of the items below and the due dates could change depending on when the travel component of the course occurs)  </w:t>
      </w:r>
    </w:p>
    <w:p w14:paraId="57712FB0" w14:textId="77777777" w:rsidR="00521237" w:rsidRPr="00CC0E85" w:rsidRDefault="00521237" w:rsidP="00521237">
      <w:pPr>
        <w:jc w:val="center"/>
        <w:rPr>
          <w:rFonts w:ascii="Calibri" w:hAnsi="Calibri"/>
          <w:b/>
          <w:sz w:val="24"/>
        </w:rPr>
      </w:pPr>
      <w:r>
        <w:rPr>
          <w:rFonts w:ascii="Calibri" w:hAnsi="Calibri"/>
          <w:i/>
        </w:rPr>
        <w:br w:type="page"/>
      </w:r>
      <w:r w:rsidRPr="00CC0E85">
        <w:rPr>
          <w:rFonts w:ascii="Calibri" w:hAnsi="Calibri"/>
          <w:b/>
          <w:sz w:val="24"/>
        </w:rPr>
        <w:lastRenderedPageBreak/>
        <w:t xml:space="preserve">Writing Rubric for the MGMT </w:t>
      </w:r>
      <w:r w:rsidR="00940038" w:rsidRPr="00CC0E85">
        <w:rPr>
          <w:rFonts w:ascii="Calibri" w:hAnsi="Calibri"/>
          <w:b/>
          <w:sz w:val="24"/>
        </w:rPr>
        <w:t>454</w:t>
      </w:r>
      <w:r w:rsidRPr="00CC0E85">
        <w:rPr>
          <w:rFonts w:ascii="Calibri" w:hAnsi="Calibri"/>
          <w:b/>
          <w:sz w:val="24"/>
        </w:rPr>
        <w:t xml:space="preserve"> Term Paper</w:t>
      </w:r>
    </w:p>
    <w:p w14:paraId="2C3F5C10" w14:textId="77777777" w:rsidR="00521237" w:rsidRPr="00521237" w:rsidRDefault="00521237" w:rsidP="00521237">
      <w:pPr>
        <w:widowControl w:val="0"/>
        <w:jc w:val="center"/>
        <w:rPr>
          <w:sz w:val="22"/>
          <w:u w:val="single"/>
        </w:rPr>
      </w:pPr>
    </w:p>
    <w:p w14:paraId="15BBA596" w14:textId="77777777" w:rsidR="00521237" w:rsidRPr="00521237" w:rsidRDefault="00521237" w:rsidP="00521237">
      <w:pPr>
        <w:widowControl w:val="0"/>
        <w:ind w:firstLine="720"/>
        <w:rPr>
          <w:b/>
          <w:sz w:val="22"/>
          <w:u w:val="single"/>
        </w:rPr>
      </w:pPr>
    </w:p>
    <w:p w14:paraId="5ACC21D0" w14:textId="77777777" w:rsidR="00521237" w:rsidRPr="00521237" w:rsidRDefault="00521237" w:rsidP="00521237">
      <w:pPr>
        <w:widowControl w:val="0"/>
        <w:rPr>
          <w:b/>
          <w:sz w:val="22"/>
          <w:u w:val="single"/>
        </w:rPr>
      </w:pPr>
    </w:p>
    <w:p w14:paraId="643A1CD9" w14:textId="77777777" w:rsidR="00521237" w:rsidRPr="00521237" w:rsidRDefault="00521237" w:rsidP="00521237">
      <w:pPr>
        <w:widowControl w:val="0"/>
        <w:rPr>
          <w:vanish/>
          <w:sz w:val="22"/>
          <w:u w:val="single"/>
        </w:rPr>
      </w:pPr>
    </w:p>
    <w:tbl>
      <w:tblPr>
        <w:tblW w:w="0" w:type="auto"/>
        <w:tblInd w:w="91" w:type="dxa"/>
        <w:tblBorders>
          <w:top w:val="single" w:sz="12" w:space="0" w:color="auto"/>
          <w:left w:val="single" w:sz="12" w:space="0" w:color="auto"/>
          <w:bottom w:val="single" w:sz="12" w:space="0" w:color="auto"/>
          <w:right w:val="single" w:sz="12" w:space="0" w:color="auto"/>
        </w:tblBorders>
        <w:tblCellMar>
          <w:left w:w="91" w:type="dxa"/>
          <w:right w:w="91" w:type="dxa"/>
        </w:tblCellMar>
        <w:tblLook w:val="0000" w:firstRow="0" w:lastRow="0" w:firstColumn="0" w:lastColumn="0" w:noHBand="0" w:noVBand="0"/>
      </w:tblPr>
      <w:tblGrid>
        <w:gridCol w:w="1604"/>
        <w:gridCol w:w="5233"/>
        <w:gridCol w:w="1682"/>
      </w:tblGrid>
      <w:tr w:rsidR="00521237" w:rsidRPr="00CC0E85" w14:paraId="16D0AF0C" w14:textId="77777777" w:rsidTr="00B91CB3">
        <w:trPr>
          <w:cantSplit/>
          <w:trHeight w:val="396"/>
        </w:trPr>
        <w:tc>
          <w:tcPr>
            <w:tcW w:w="1641" w:type="dxa"/>
            <w:tcBorders>
              <w:top w:val="single" w:sz="12" w:space="0" w:color="auto"/>
              <w:bottom w:val="single" w:sz="12" w:space="0" w:color="auto"/>
            </w:tcBorders>
          </w:tcPr>
          <w:p w14:paraId="2471AD71" w14:textId="3C420ACA" w:rsidR="00521237" w:rsidRPr="00CC0E85" w:rsidRDefault="00B91CB3" w:rsidP="00521237">
            <w:pPr>
              <w:widowControl w:val="0"/>
              <w:spacing w:before="85" w:after="40"/>
              <w:jc w:val="center"/>
              <w:rPr>
                <w:rFonts w:ascii="Calibri" w:hAnsi="Calibri"/>
                <w:sz w:val="22"/>
                <w:u w:val="single"/>
              </w:rPr>
            </w:pPr>
            <w:r w:rsidRPr="00CC0E85">
              <w:rPr>
                <w:rFonts w:ascii="Calibri" w:hAnsi="Calibri"/>
                <w:sz w:val="22"/>
              </w:rPr>
              <w:t>MAX PTS.</w:t>
            </w:r>
          </w:p>
        </w:tc>
        <w:tc>
          <w:tcPr>
            <w:tcW w:w="5379" w:type="dxa"/>
            <w:tcBorders>
              <w:top w:val="single" w:sz="12" w:space="0" w:color="auto"/>
              <w:bottom w:val="single" w:sz="12" w:space="0" w:color="auto"/>
            </w:tcBorders>
          </w:tcPr>
          <w:p w14:paraId="38177E26" w14:textId="77777777" w:rsidR="00521237" w:rsidRPr="00CC0E85" w:rsidRDefault="00521237" w:rsidP="00521237">
            <w:pPr>
              <w:widowControl w:val="0"/>
              <w:spacing w:before="85" w:after="40"/>
              <w:jc w:val="center"/>
              <w:rPr>
                <w:rFonts w:ascii="Calibri" w:hAnsi="Calibri"/>
                <w:sz w:val="22"/>
                <w:u w:val="single"/>
              </w:rPr>
            </w:pPr>
            <w:r w:rsidRPr="00CC0E85">
              <w:rPr>
                <w:rFonts w:ascii="Calibri" w:hAnsi="Calibri"/>
                <w:sz w:val="22"/>
              </w:rPr>
              <w:t xml:space="preserve">Element of Your Written Output: </w:t>
            </w:r>
          </w:p>
        </w:tc>
        <w:tc>
          <w:tcPr>
            <w:tcW w:w="1711" w:type="dxa"/>
            <w:tcBorders>
              <w:top w:val="single" w:sz="12" w:space="0" w:color="auto"/>
              <w:bottom w:val="single" w:sz="12" w:space="0" w:color="auto"/>
            </w:tcBorders>
          </w:tcPr>
          <w:p w14:paraId="784F572F" w14:textId="77777777" w:rsidR="00521237" w:rsidRPr="00CC0E85" w:rsidRDefault="00521237" w:rsidP="00521237">
            <w:pPr>
              <w:widowControl w:val="0"/>
              <w:spacing w:before="85" w:after="40"/>
              <w:jc w:val="center"/>
              <w:rPr>
                <w:rFonts w:ascii="Calibri" w:hAnsi="Calibri"/>
                <w:sz w:val="22"/>
                <w:u w:val="single"/>
              </w:rPr>
            </w:pPr>
            <w:r w:rsidRPr="00CC0E85">
              <w:rPr>
                <w:rFonts w:ascii="Calibri" w:hAnsi="Calibri"/>
                <w:sz w:val="22"/>
              </w:rPr>
              <w:t>EARNED</w:t>
            </w:r>
          </w:p>
        </w:tc>
      </w:tr>
      <w:tr w:rsidR="00521237" w:rsidRPr="00CC0E85" w14:paraId="4F750DD6" w14:textId="77777777" w:rsidTr="00B91CB3">
        <w:trPr>
          <w:cantSplit/>
          <w:trHeight w:val="396"/>
        </w:trPr>
        <w:tc>
          <w:tcPr>
            <w:tcW w:w="1641" w:type="dxa"/>
            <w:tcBorders>
              <w:top w:val="single" w:sz="12" w:space="0" w:color="auto"/>
            </w:tcBorders>
          </w:tcPr>
          <w:p w14:paraId="5ED81455" w14:textId="77777777" w:rsidR="00521237" w:rsidRPr="00CC0E85" w:rsidRDefault="00940038" w:rsidP="00521237">
            <w:pPr>
              <w:widowControl w:val="0"/>
              <w:spacing w:before="85" w:after="40"/>
              <w:jc w:val="center"/>
              <w:rPr>
                <w:rFonts w:ascii="Calibri" w:hAnsi="Calibri"/>
                <w:sz w:val="22"/>
                <w:u w:val="single"/>
              </w:rPr>
            </w:pPr>
            <w:r w:rsidRPr="00CC0E85">
              <w:rPr>
                <w:rFonts w:ascii="Calibri" w:hAnsi="Calibri"/>
                <w:sz w:val="22"/>
              </w:rPr>
              <w:t>60</w:t>
            </w:r>
          </w:p>
        </w:tc>
        <w:tc>
          <w:tcPr>
            <w:tcW w:w="5379" w:type="dxa"/>
            <w:tcBorders>
              <w:top w:val="single" w:sz="12" w:space="0" w:color="auto"/>
            </w:tcBorders>
          </w:tcPr>
          <w:p w14:paraId="2290EAD4" w14:textId="2FCDC522" w:rsidR="00521237" w:rsidRPr="00CC0E85" w:rsidRDefault="00CC0E85" w:rsidP="00521237">
            <w:pPr>
              <w:widowControl w:val="0"/>
              <w:spacing w:before="85" w:after="40"/>
              <w:jc w:val="center"/>
              <w:rPr>
                <w:rFonts w:ascii="Calibri" w:hAnsi="Calibri"/>
                <w:sz w:val="22"/>
                <w:u w:val="single"/>
              </w:rPr>
            </w:pPr>
            <w:r>
              <w:rPr>
                <w:rFonts w:ascii="Calibri" w:hAnsi="Calibri"/>
                <w:sz w:val="22"/>
              </w:rPr>
              <w:t>Content</w:t>
            </w:r>
          </w:p>
        </w:tc>
        <w:tc>
          <w:tcPr>
            <w:tcW w:w="1711" w:type="dxa"/>
            <w:tcBorders>
              <w:top w:val="single" w:sz="12" w:space="0" w:color="auto"/>
            </w:tcBorders>
          </w:tcPr>
          <w:p w14:paraId="2C8D9AB6" w14:textId="77777777" w:rsidR="00521237" w:rsidRPr="00CC0E85" w:rsidRDefault="00521237" w:rsidP="00521237">
            <w:pPr>
              <w:widowControl w:val="0"/>
              <w:spacing w:before="85" w:after="40"/>
              <w:jc w:val="center"/>
              <w:rPr>
                <w:rFonts w:ascii="Calibri" w:hAnsi="Calibri"/>
                <w:sz w:val="22"/>
                <w:u w:val="single"/>
              </w:rPr>
            </w:pPr>
          </w:p>
        </w:tc>
      </w:tr>
      <w:tr w:rsidR="00521237" w:rsidRPr="00CC0E85" w14:paraId="5DB3456C" w14:textId="77777777" w:rsidTr="00B91CB3">
        <w:trPr>
          <w:cantSplit/>
          <w:trHeight w:val="396"/>
        </w:trPr>
        <w:tc>
          <w:tcPr>
            <w:tcW w:w="1641" w:type="dxa"/>
          </w:tcPr>
          <w:p w14:paraId="58A09CCA" w14:textId="77777777" w:rsidR="00521237" w:rsidRPr="00CC0E85" w:rsidRDefault="00940038" w:rsidP="00521237">
            <w:pPr>
              <w:widowControl w:val="0"/>
              <w:spacing w:before="85" w:after="40"/>
              <w:jc w:val="center"/>
              <w:rPr>
                <w:rFonts w:ascii="Calibri" w:hAnsi="Calibri"/>
                <w:sz w:val="22"/>
                <w:u w:val="single"/>
              </w:rPr>
            </w:pPr>
            <w:r w:rsidRPr="00CC0E85">
              <w:rPr>
                <w:rFonts w:ascii="Calibri" w:hAnsi="Calibri"/>
                <w:sz w:val="22"/>
              </w:rPr>
              <w:t>20</w:t>
            </w:r>
          </w:p>
        </w:tc>
        <w:tc>
          <w:tcPr>
            <w:tcW w:w="5379" w:type="dxa"/>
          </w:tcPr>
          <w:p w14:paraId="24ABC741" w14:textId="265E9FE1" w:rsidR="00521237" w:rsidRPr="00CC0E85" w:rsidRDefault="00CC0E85" w:rsidP="00521237">
            <w:pPr>
              <w:widowControl w:val="0"/>
              <w:spacing w:before="85" w:after="40"/>
              <w:jc w:val="center"/>
              <w:rPr>
                <w:rFonts w:ascii="Calibri" w:hAnsi="Calibri"/>
                <w:sz w:val="22"/>
                <w:u w:val="single"/>
              </w:rPr>
            </w:pPr>
            <w:r>
              <w:rPr>
                <w:rFonts w:ascii="Calibri" w:hAnsi="Calibri"/>
                <w:sz w:val="22"/>
              </w:rPr>
              <w:t>Structure &amp; Organization</w:t>
            </w:r>
          </w:p>
        </w:tc>
        <w:tc>
          <w:tcPr>
            <w:tcW w:w="1711" w:type="dxa"/>
          </w:tcPr>
          <w:p w14:paraId="6D07C23B" w14:textId="77777777" w:rsidR="00521237" w:rsidRPr="00CC0E85" w:rsidRDefault="00521237" w:rsidP="00521237">
            <w:pPr>
              <w:widowControl w:val="0"/>
              <w:spacing w:before="85" w:after="40"/>
              <w:jc w:val="center"/>
              <w:rPr>
                <w:rFonts w:ascii="Calibri" w:hAnsi="Calibri"/>
                <w:sz w:val="22"/>
                <w:u w:val="single"/>
              </w:rPr>
            </w:pPr>
          </w:p>
        </w:tc>
      </w:tr>
      <w:tr w:rsidR="00521237" w:rsidRPr="00CC0E85" w14:paraId="5B0968A0" w14:textId="77777777" w:rsidTr="00B91CB3">
        <w:trPr>
          <w:cantSplit/>
          <w:trHeight w:val="396"/>
        </w:trPr>
        <w:tc>
          <w:tcPr>
            <w:tcW w:w="1641" w:type="dxa"/>
          </w:tcPr>
          <w:p w14:paraId="417B20F8" w14:textId="77777777" w:rsidR="00521237" w:rsidRPr="00CC0E85" w:rsidRDefault="00940038" w:rsidP="00521237">
            <w:pPr>
              <w:widowControl w:val="0"/>
              <w:spacing w:before="85" w:after="40"/>
              <w:jc w:val="center"/>
              <w:rPr>
                <w:rFonts w:ascii="Calibri" w:hAnsi="Calibri"/>
                <w:sz w:val="22"/>
                <w:u w:val="single"/>
              </w:rPr>
            </w:pPr>
            <w:r w:rsidRPr="00CC0E85">
              <w:rPr>
                <w:rFonts w:ascii="Calibri" w:hAnsi="Calibri"/>
                <w:sz w:val="22"/>
              </w:rPr>
              <w:t>20</w:t>
            </w:r>
          </w:p>
        </w:tc>
        <w:tc>
          <w:tcPr>
            <w:tcW w:w="5379" w:type="dxa"/>
          </w:tcPr>
          <w:p w14:paraId="2BAC90AE" w14:textId="0BF72CF4" w:rsidR="00521237" w:rsidRPr="00CC0E85" w:rsidRDefault="00CC0E85" w:rsidP="00521237">
            <w:pPr>
              <w:widowControl w:val="0"/>
              <w:spacing w:before="85" w:after="40"/>
              <w:jc w:val="center"/>
              <w:rPr>
                <w:rFonts w:ascii="Calibri" w:hAnsi="Calibri"/>
                <w:sz w:val="22"/>
                <w:u w:val="single"/>
              </w:rPr>
            </w:pPr>
            <w:r>
              <w:rPr>
                <w:rFonts w:ascii="Calibri" w:hAnsi="Calibri"/>
                <w:sz w:val="22"/>
              </w:rPr>
              <w:t>Grammar &amp; Spelling</w:t>
            </w:r>
          </w:p>
        </w:tc>
        <w:tc>
          <w:tcPr>
            <w:tcW w:w="1711" w:type="dxa"/>
          </w:tcPr>
          <w:p w14:paraId="16371ABC" w14:textId="77777777" w:rsidR="00521237" w:rsidRPr="00CC0E85" w:rsidRDefault="00521237" w:rsidP="00521237">
            <w:pPr>
              <w:widowControl w:val="0"/>
              <w:spacing w:before="85" w:after="40"/>
              <w:jc w:val="center"/>
              <w:rPr>
                <w:rFonts w:ascii="Calibri" w:hAnsi="Calibri"/>
                <w:sz w:val="22"/>
                <w:u w:val="single"/>
              </w:rPr>
            </w:pPr>
          </w:p>
        </w:tc>
      </w:tr>
    </w:tbl>
    <w:p w14:paraId="12FFA329" w14:textId="77777777" w:rsidR="00521237" w:rsidRPr="00521237" w:rsidRDefault="00521237" w:rsidP="00521237">
      <w:pPr>
        <w:widowControl w:val="0"/>
        <w:rPr>
          <w:b/>
          <w:sz w:val="22"/>
        </w:rPr>
      </w:pPr>
    </w:p>
    <w:p w14:paraId="742317FC" w14:textId="77777777" w:rsidR="00521237" w:rsidRPr="00521237" w:rsidRDefault="00521237" w:rsidP="00521237">
      <w:pPr>
        <w:widowControl w:val="0"/>
        <w:rPr>
          <w:rFonts w:ascii="Calibri" w:hAnsi="Calibri"/>
        </w:rPr>
      </w:pPr>
      <w:r w:rsidRPr="00521237">
        <w:rPr>
          <w:rFonts w:ascii="Calibri" w:hAnsi="Calibri"/>
        </w:rPr>
        <w:t xml:space="preserve">Explanations of each element are described below: </w:t>
      </w:r>
    </w:p>
    <w:p w14:paraId="015C1251" w14:textId="77777777" w:rsidR="00521237" w:rsidRPr="00521237" w:rsidRDefault="00521237" w:rsidP="00521237">
      <w:pPr>
        <w:widowControl w:val="0"/>
        <w:rPr>
          <w:rFonts w:ascii="Calibri" w:hAnsi="Calibri"/>
        </w:rPr>
      </w:pPr>
      <w:r w:rsidRPr="00521237">
        <w:rPr>
          <w:rFonts w:ascii="Calibri" w:hAnsi="Calibri"/>
        </w:rPr>
        <w:t xml:space="preserve">[Note: This is based on a 100-point scale; it also may be useful to think of the possible points as a percentage. Thus, Content will determine 30% of your grade on this assignment </w:t>
      </w:r>
      <w:proofErr w:type="spellStart"/>
      <w:r w:rsidRPr="00521237">
        <w:rPr>
          <w:rFonts w:ascii="Calibri" w:hAnsi="Calibri"/>
        </w:rPr>
        <w:t>assignment</w:t>
      </w:r>
      <w:proofErr w:type="spellEnd"/>
      <w:r w:rsidRPr="00521237">
        <w:rPr>
          <w:rFonts w:ascii="Calibri" w:hAnsi="Calibri"/>
        </w:rPr>
        <w:t xml:space="preserve">. For example: perfect logic, grammar and style could earn 50% of the possible points; earned points are whole numbers only.] </w:t>
      </w:r>
    </w:p>
    <w:p w14:paraId="641D7D53" w14:textId="77777777" w:rsidR="00CC0E85" w:rsidRDefault="00CC0E85" w:rsidP="00521237">
      <w:pPr>
        <w:jc w:val="both"/>
        <w:rPr>
          <w:b/>
          <w:sz w:val="22"/>
        </w:rPr>
      </w:pPr>
    </w:p>
    <w:p w14:paraId="5C03D9C4" w14:textId="77777777" w:rsidR="00CC0E85" w:rsidRDefault="00CC0E85" w:rsidP="00521237">
      <w:pPr>
        <w:jc w:val="both"/>
        <w:rPr>
          <w:rFonts w:ascii="Calibri" w:hAnsi="Calibri"/>
          <w:b/>
        </w:rPr>
      </w:pPr>
    </w:p>
    <w:p w14:paraId="1976A7A6" w14:textId="55BCD5B5" w:rsidR="00521237" w:rsidRPr="00B91CB3" w:rsidRDefault="00CC0E85" w:rsidP="00521237">
      <w:pPr>
        <w:jc w:val="both"/>
        <w:rPr>
          <w:rFonts w:ascii="Calibri" w:hAnsi="Calibri"/>
          <w:b/>
        </w:rPr>
      </w:pPr>
      <w:r>
        <w:rPr>
          <w:rFonts w:ascii="Calibri" w:hAnsi="Calibri"/>
          <w:b/>
        </w:rPr>
        <w:t xml:space="preserve">Content </w:t>
      </w:r>
      <w:r w:rsidR="00940038" w:rsidRPr="00B91CB3">
        <w:rPr>
          <w:rFonts w:ascii="Calibri" w:hAnsi="Calibri"/>
          <w:b/>
        </w:rPr>
        <w:t>(</w:t>
      </w:r>
      <w:r w:rsidR="005D54A1" w:rsidRPr="00B91CB3">
        <w:rPr>
          <w:rFonts w:ascii="Calibri" w:hAnsi="Calibri"/>
          <w:b/>
        </w:rPr>
        <w:t>60%</w:t>
      </w:r>
      <w:r w:rsidR="00940038" w:rsidRPr="00B91CB3">
        <w:rPr>
          <w:rFonts w:ascii="Calibri" w:hAnsi="Calibri"/>
          <w:b/>
        </w:rPr>
        <w:t>)</w:t>
      </w:r>
    </w:p>
    <w:p w14:paraId="780A490B" w14:textId="77777777" w:rsidR="00521237" w:rsidRPr="00521237" w:rsidRDefault="00521237" w:rsidP="00521237">
      <w:pPr>
        <w:widowControl w:val="0"/>
        <w:rPr>
          <w:rFonts w:ascii="Calibri" w:hAnsi="Calibri"/>
        </w:rPr>
      </w:pPr>
      <w:r w:rsidRPr="00521237">
        <w:rPr>
          <w:rFonts w:ascii="Calibri" w:hAnsi="Calibri"/>
        </w:rPr>
        <w:t>All writing must convey required or necessary data or information. This requir</w:t>
      </w:r>
      <w:r w:rsidR="005D54A1">
        <w:rPr>
          <w:rFonts w:ascii="Calibri" w:hAnsi="Calibri"/>
        </w:rPr>
        <w:t xml:space="preserve">es accurate description of the </w:t>
      </w:r>
      <w:r w:rsidRPr="00521237">
        <w:rPr>
          <w:rFonts w:ascii="Calibri" w:hAnsi="Calibri"/>
        </w:rPr>
        <w:t xml:space="preserve">issues and/or questions presented by the problem. [*Fluff, fill, baloney, and no matter how amusing, will not be tolerated; however, humor, well placed, is an effective writing strategy!] </w:t>
      </w:r>
      <w:r w:rsidR="00940038">
        <w:rPr>
          <w:rFonts w:ascii="Calibri" w:hAnsi="Calibri"/>
        </w:rPr>
        <w:t xml:space="preserve"> </w:t>
      </w:r>
      <w:r w:rsidRPr="00521237">
        <w:rPr>
          <w:rFonts w:ascii="Calibri" w:hAnsi="Calibri"/>
        </w:rPr>
        <w:t xml:space="preserve">Writing must be based upon facts or opinions that are logically consistent. </w:t>
      </w:r>
      <w:r w:rsidR="00940038">
        <w:rPr>
          <w:rFonts w:ascii="Calibri" w:hAnsi="Calibri"/>
        </w:rPr>
        <w:t xml:space="preserve"> </w:t>
      </w:r>
      <w:r w:rsidRPr="00521237">
        <w:rPr>
          <w:rFonts w:ascii="Calibri" w:hAnsi="Calibri"/>
        </w:rPr>
        <w:t xml:space="preserve">Written conclusions must be based upon sound reasoning with supporting sentences that convey knowledge and understanding of the issue and question in its proper context. When reaching your conclusion, you must justify why one argument is persuasive and the other is not. </w:t>
      </w:r>
    </w:p>
    <w:p w14:paraId="3DA11E9C" w14:textId="77777777" w:rsidR="00521237" w:rsidRPr="00521237" w:rsidRDefault="00521237" w:rsidP="00521237">
      <w:pPr>
        <w:widowControl w:val="0"/>
        <w:rPr>
          <w:b/>
          <w:sz w:val="22"/>
        </w:rPr>
      </w:pPr>
    </w:p>
    <w:p w14:paraId="3CDBB93C" w14:textId="77777777" w:rsidR="00CC0E85" w:rsidRDefault="00CC0E85" w:rsidP="00521237">
      <w:pPr>
        <w:jc w:val="both"/>
        <w:rPr>
          <w:rFonts w:ascii="Calibri" w:hAnsi="Calibri"/>
          <w:b/>
        </w:rPr>
      </w:pPr>
    </w:p>
    <w:p w14:paraId="69202B00" w14:textId="7C8FBB2B" w:rsidR="00521237" w:rsidRPr="00B91CB3" w:rsidRDefault="00CC0E85" w:rsidP="00521237">
      <w:pPr>
        <w:jc w:val="both"/>
        <w:rPr>
          <w:rFonts w:ascii="Calibri" w:hAnsi="Calibri"/>
          <w:b/>
        </w:rPr>
      </w:pPr>
      <w:r>
        <w:rPr>
          <w:rFonts w:ascii="Calibri" w:hAnsi="Calibri"/>
          <w:b/>
        </w:rPr>
        <w:t>Structure &amp; Organization</w:t>
      </w:r>
      <w:r w:rsidR="00521237" w:rsidRPr="00B91CB3">
        <w:rPr>
          <w:rFonts w:ascii="Calibri" w:hAnsi="Calibri"/>
          <w:b/>
        </w:rPr>
        <w:t xml:space="preserve"> </w:t>
      </w:r>
      <w:r w:rsidR="00940038" w:rsidRPr="00B91CB3">
        <w:rPr>
          <w:rFonts w:ascii="Calibri" w:hAnsi="Calibri"/>
          <w:b/>
        </w:rPr>
        <w:t>(</w:t>
      </w:r>
      <w:r w:rsidR="005D54A1" w:rsidRPr="00B91CB3">
        <w:rPr>
          <w:rFonts w:ascii="Calibri" w:hAnsi="Calibri"/>
          <w:b/>
        </w:rPr>
        <w:t>20%</w:t>
      </w:r>
      <w:r w:rsidR="00940038" w:rsidRPr="00B91CB3">
        <w:rPr>
          <w:rFonts w:ascii="Calibri" w:hAnsi="Calibri"/>
          <w:b/>
        </w:rPr>
        <w:t>)</w:t>
      </w:r>
    </w:p>
    <w:p w14:paraId="121E8129" w14:textId="77777777" w:rsidR="00521237" w:rsidRPr="00521237" w:rsidRDefault="00521237" w:rsidP="00521237">
      <w:pPr>
        <w:widowControl w:val="0"/>
        <w:rPr>
          <w:rFonts w:ascii="Calibri" w:hAnsi="Calibri"/>
        </w:rPr>
      </w:pPr>
      <w:r w:rsidRPr="00521237">
        <w:rPr>
          <w:rFonts w:ascii="Calibri" w:hAnsi="Calibri"/>
        </w:rPr>
        <w:t>Writing must be organized and well integrated.  For persuasive writing the format must include a statement of the facts, the issue or questions presented, and your solution or conclusion to the topic or issue being addressed.</w:t>
      </w:r>
      <w:r w:rsidR="00940038">
        <w:rPr>
          <w:rFonts w:ascii="Calibri" w:hAnsi="Calibri"/>
        </w:rPr>
        <w:t xml:space="preserve">  </w:t>
      </w:r>
      <w:r w:rsidRPr="00521237">
        <w:rPr>
          <w:rFonts w:ascii="Calibri" w:hAnsi="Calibri"/>
        </w:rPr>
        <w:t xml:space="preserve">Writing must be clear and understandable. Writing must utilize appropriate vocabulary and correct terminology used in the course, or other terminology appropriate to the subject matter.   Writing must be of professional caliber; use of formal rather than informal language is recommended. </w:t>
      </w:r>
    </w:p>
    <w:p w14:paraId="374DB36C" w14:textId="545E0D3C" w:rsidR="00521237" w:rsidRDefault="00521237" w:rsidP="00521237">
      <w:pPr>
        <w:widowControl w:val="0"/>
        <w:rPr>
          <w:b/>
          <w:sz w:val="22"/>
        </w:rPr>
      </w:pPr>
    </w:p>
    <w:p w14:paraId="372E99DA" w14:textId="77777777" w:rsidR="00CC0E85" w:rsidRPr="00521237" w:rsidRDefault="00CC0E85" w:rsidP="00521237">
      <w:pPr>
        <w:widowControl w:val="0"/>
        <w:rPr>
          <w:b/>
          <w:sz w:val="22"/>
        </w:rPr>
      </w:pPr>
    </w:p>
    <w:p w14:paraId="3AE9128C" w14:textId="2983EBDD" w:rsidR="00521237" w:rsidRPr="00B91CB3" w:rsidRDefault="00CC0E85" w:rsidP="00521237">
      <w:pPr>
        <w:jc w:val="both"/>
        <w:rPr>
          <w:rFonts w:ascii="Calibri" w:hAnsi="Calibri"/>
          <w:b/>
        </w:rPr>
      </w:pPr>
      <w:r>
        <w:rPr>
          <w:rFonts w:ascii="Calibri" w:hAnsi="Calibri"/>
          <w:b/>
        </w:rPr>
        <w:t>Grammar &amp; Spelling</w:t>
      </w:r>
      <w:r w:rsidR="00521237" w:rsidRPr="00B91CB3">
        <w:rPr>
          <w:rFonts w:ascii="Calibri" w:hAnsi="Calibri"/>
          <w:b/>
        </w:rPr>
        <w:t xml:space="preserve"> </w:t>
      </w:r>
      <w:r w:rsidR="00940038" w:rsidRPr="00B91CB3">
        <w:rPr>
          <w:rFonts w:ascii="Calibri" w:hAnsi="Calibri"/>
          <w:b/>
        </w:rPr>
        <w:t>(</w:t>
      </w:r>
      <w:r w:rsidR="005D54A1" w:rsidRPr="00B91CB3">
        <w:rPr>
          <w:rFonts w:ascii="Calibri" w:hAnsi="Calibri"/>
          <w:b/>
        </w:rPr>
        <w:t>20%</w:t>
      </w:r>
      <w:r w:rsidR="00940038" w:rsidRPr="00B91CB3">
        <w:rPr>
          <w:rFonts w:ascii="Calibri" w:hAnsi="Calibri"/>
          <w:b/>
        </w:rPr>
        <w:t>)</w:t>
      </w:r>
    </w:p>
    <w:p w14:paraId="1A79564F" w14:textId="77777777" w:rsidR="00521237" w:rsidRPr="00521237" w:rsidRDefault="00521237" w:rsidP="00521237">
      <w:pPr>
        <w:widowControl w:val="0"/>
        <w:rPr>
          <w:rFonts w:ascii="Calibri" w:hAnsi="Calibri"/>
        </w:rPr>
      </w:pPr>
      <w:r w:rsidRPr="00521237">
        <w:rPr>
          <w:rFonts w:ascii="Calibri" w:hAnsi="Calibri"/>
        </w:rPr>
        <w:t xml:space="preserve">All written work must be free of any errors of grammar, punctuation and/or spelling. The </w:t>
      </w:r>
      <w:smartTag w:uri="urn:schemas-microsoft-com:office:smarttags" w:element="place">
        <w:smartTag w:uri="urn:schemas-microsoft-com:office:smarttags" w:element="PlaceName">
          <w:r w:rsidRPr="00521237">
            <w:rPr>
              <w:rFonts w:ascii="Calibri" w:hAnsi="Calibri"/>
            </w:rPr>
            <w:t>CNU</w:t>
          </w:r>
        </w:smartTag>
        <w:r w:rsidRPr="00521237">
          <w:rPr>
            <w:rFonts w:ascii="Calibri" w:hAnsi="Calibri"/>
          </w:rPr>
          <w:t xml:space="preserve"> </w:t>
        </w:r>
        <w:smartTag w:uri="urn:schemas-microsoft-com:office:smarttags" w:element="PlaceName">
          <w:r w:rsidRPr="00521237">
            <w:rPr>
              <w:rFonts w:ascii="Calibri" w:hAnsi="Calibri"/>
            </w:rPr>
            <w:t>Writing</w:t>
          </w:r>
        </w:smartTag>
        <w:r w:rsidRPr="00521237">
          <w:rPr>
            <w:rFonts w:ascii="Calibri" w:hAnsi="Calibri"/>
          </w:rPr>
          <w:t xml:space="preserve"> </w:t>
        </w:r>
        <w:smartTag w:uri="urn:schemas-microsoft-com:office:smarttags" w:element="PlaceType">
          <w:r w:rsidRPr="00521237">
            <w:rPr>
              <w:rFonts w:ascii="Calibri" w:hAnsi="Calibri"/>
            </w:rPr>
            <w:t>Center</w:t>
          </w:r>
        </w:smartTag>
      </w:smartTag>
      <w:r w:rsidRPr="00521237">
        <w:rPr>
          <w:rFonts w:ascii="Calibri" w:hAnsi="Calibri"/>
        </w:rPr>
        <w:t xml:space="preserve"> can assist you with issues of format style and grammar.  If these pose a problem for you, I suggest you visit the </w:t>
      </w:r>
      <w:smartTag w:uri="urn:schemas-microsoft-com:office:smarttags" w:element="place">
        <w:smartTag w:uri="urn:schemas-microsoft-com:office:smarttags" w:element="PlaceName">
          <w:r w:rsidRPr="00521237">
            <w:rPr>
              <w:rFonts w:ascii="Calibri" w:hAnsi="Calibri"/>
            </w:rPr>
            <w:t>Writing</w:t>
          </w:r>
        </w:smartTag>
        <w:r w:rsidRPr="00521237">
          <w:rPr>
            <w:rFonts w:ascii="Calibri" w:hAnsi="Calibri"/>
          </w:rPr>
          <w:t xml:space="preserve"> </w:t>
        </w:r>
        <w:smartTag w:uri="urn:schemas-microsoft-com:office:smarttags" w:element="PlaceType">
          <w:r w:rsidRPr="00521237">
            <w:rPr>
              <w:rFonts w:ascii="Calibri" w:hAnsi="Calibri"/>
            </w:rPr>
            <w:t>Center</w:t>
          </w:r>
        </w:smartTag>
      </w:smartTag>
      <w:r w:rsidRPr="00521237">
        <w:rPr>
          <w:rFonts w:ascii="Calibri" w:hAnsi="Calibri"/>
        </w:rPr>
        <w:t xml:space="preserve"> with your rough draft for assistance.</w:t>
      </w:r>
    </w:p>
    <w:p w14:paraId="3BF0D92F" w14:textId="77777777" w:rsidR="00940038" w:rsidRDefault="00940038">
      <w:pPr>
        <w:rPr>
          <w:sz w:val="24"/>
        </w:rPr>
        <w:sectPr w:rsidR="00940038" w:rsidSect="00DC3F93">
          <w:type w:val="continuous"/>
          <w:pgSz w:w="12240" w:h="15840"/>
          <w:pgMar w:top="1170" w:right="2160" w:bottom="1440" w:left="1440" w:header="720" w:footer="720" w:gutter="0"/>
          <w:cols w:space="720"/>
        </w:sectPr>
      </w:pPr>
      <w:r>
        <w:rPr>
          <w:sz w:val="24"/>
        </w:rPr>
        <w:br w:type="page"/>
      </w:r>
    </w:p>
    <w:p w14:paraId="21C8BAAA" w14:textId="77777777" w:rsidR="00940038" w:rsidRPr="00940038" w:rsidRDefault="00940038" w:rsidP="00940038">
      <w:pPr>
        <w:jc w:val="center"/>
        <w:rPr>
          <w:rFonts w:asciiTheme="minorHAnsi" w:eastAsiaTheme="minorHAnsi" w:hAnsiTheme="minorHAnsi" w:cstheme="minorBidi"/>
          <w:b/>
          <w:sz w:val="4"/>
          <w:szCs w:val="4"/>
        </w:rPr>
      </w:pPr>
    </w:p>
    <w:p w14:paraId="2CADD663" w14:textId="77777777" w:rsidR="00953133" w:rsidRDefault="00953133" w:rsidP="00953133">
      <w:pPr>
        <w:jc w:val="center"/>
        <w:rPr>
          <w:rFonts w:asciiTheme="minorHAnsi" w:eastAsiaTheme="minorHAnsi" w:hAnsiTheme="minorHAnsi" w:cstheme="minorBidi"/>
          <w:b/>
          <w:sz w:val="16"/>
          <w:szCs w:val="16"/>
        </w:rPr>
      </w:pPr>
      <w:r w:rsidRPr="00940038">
        <w:rPr>
          <w:rFonts w:asciiTheme="minorHAnsi" w:eastAsiaTheme="minorHAnsi" w:hAnsiTheme="minorHAnsi" w:cstheme="minorBidi"/>
          <w:b/>
          <w:szCs w:val="16"/>
        </w:rPr>
        <w:t xml:space="preserve">LUTER SCHOOL OF BUSINESS </w:t>
      </w:r>
      <w:proofErr w:type="spellStart"/>
      <w:r w:rsidRPr="00940038">
        <w:rPr>
          <w:rFonts w:asciiTheme="minorHAnsi" w:eastAsiaTheme="minorHAnsi" w:hAnsiTheme="minorHAnsi" w:cstheme="minorBidi"/>
          <w:b/>
          <w:szCs w:val="16"/>
        </w:rPr>
        <w:t>AoL</w:t>
      </w:r>
      <w:proofErr w:type="spellEnd"/>
      <w:r w:rsidRPr="00940038">
        <w:rPr>
          <w:rFonts w:asciiTheme="minorHAnsi" w:eastAsiaTheme="minorHAnsi" w:hAnsiTheme="minorHAnsi" w:cstheme="minorBidi"/>
          <w:b/>
          <w:szCs w:val="16"/>
        </w:rPr>
        <w:t xml:space="preserve"> WRITING RUBRIC</w:t>
      </w:r>
      <w:r>
        <w:rPr>
          <w:rFonts w:asciiTheme="minorHAnsi" w:eastAsiaTheme="minorHAnsi" w:hAnsiTheme="minorHAnsi" w:cstheme="minorBidi"/>
          <w:b/>
          <w:szCs w:val="16"/>
        </w:rPr>
        <w:br/>
      </w:r>
    </w:p>
    <w:p w14:paraId="24066A82" w14:textId="77777777" w:rsidR="005D54A1" w:rsidRDefault="005D54A1" w:rsidP="00953133">
      <w:pPr>
        <w:jc w:val="center"/>
        <w:rPr>
          <w:rFonts w:asciiTheme="minorHAnsi" w:eastAsiaTheme="minorHAnsi" w:hAnsiTheme="minorHAnsi" w:cstheme="minorBidi"/>
          <w:b/>
          <w:sz w:val="16"/>
          <w:szCs w:val="16"/>
        </w:rPr>
      </w:pPr>
    </w:p>
    <w:p w14:paraId="2530CF33" w14:textId="77777777" w:rsidR="00953133" w:rsidRDefault="00953133" w:rsidP="00750E56">
      <w:pPr>
        <w:tabs>
          <w:tab w:val="left" w:pos="720"/>
          <w:tab w:val="left" w:pos="3240"/>
          <w:tab w:val="left" w:pos="7380"/>
          <w:tab w:val="right" w:pos="14850"/>
        </w:tabs>
        <w:ind w:left="270"/>
        <w:rPr>
          <w:rFonts w:asciiTheme="minorHAnsi" w:eastAsiaTheme="minorHAnsi" w:hAnsiTheme="minorHAnsi" w:cstheme="minorBidi"/>
          <w:b/>
          <w:sz w:val="16"/>
          <w:szCs w:val="16"/>
        </w:rPr>
      </w:pPr>
    </w:p>
    <w:p w14:paraId="5C89A66D" w14:textId="77777777" w:rsidR="00940038" w:rsidRPr="00940038" w:rsidRDefault="00940038" w:rsidP="005D54A1">
      <w:pPr>
        <w:tabs>
          <w:tab w:val="left" w:pos="720"/>
          <w:tab w:val="left" w:pos="3240"/>
          <w:tab w:val="left" w:pos="6840"/>
          <w:tab w:val="right" w:pos="14850"/>
        </w:tabs>
        <w:ind w:left="270"/>
        <w:rPr>
          <w:rFonts w:asciiTheme="minorHAnsi" w:eastAsiaTheme="minorHAnsi" w:hAnsiTheme="minorHAnsi" w:cstheme="minorBidi"/>
          <w:b/>
          <w:sz w:val="16"/>
          <w:szCs w:val="16"/>
        </w:rPr>
      </w:pPr>
      <w:r w:rsidRPr="00940038">
        <w:rPr>
          <w:rFonts w:asciiTheme="minorHAnsi" w:eastAsiaTheme="minorHAnsi" w:hAnsiTheme="minorHAnsi" w:cstheme="minorBidi"/>
          <w:b/>
          <w:sz w:val="16"/>
          <w:szCs w:val="16"/>
        </w:rPr>
        <w:t>Student Name:   _________________________________________</w:t>
      </w:r>
      <w:r w:rsidR="005D54A1">
        <w:rPr>
          <w:rFonts w:asciiTheme="minorHAnsi" w:eastAsiaTheme="minorHAnsi" w:hAnsiTheme="minorHAnsi" w:cstheme="minorBidi"/>
          <w:b/>
          <w:sz w:val="16"/>
          <w:szCs w:val="16"/>
        </w:rPr>
        <w:t>__________</w:t>
      </w:r>
      <w:r w:rsidR="00750E56">
        <w:rPr>
          <w:rFonts w:asciiTheme="minorHAnsi" w:eastAsiaTheme="minorHAnsi" w:hAnsiTheme="minorHAnsi" w:cstheme="minorBidi"/>
          <w:b/>
          <w:sz w:val="16"/>
          <w:szCs w:val="16"/>
        </w:rPr>
        <w:tab/>
      </w:r>
      <w:r w:rsidRPr="00940038">
        <w:rPr>
          <w:rFonts w:asciiTheme="minorHAnsi" w:eastAsiaTheme="minorHAnsi" w:hAnsiTheme="minorHAnsi" w:cstheme="minorBidi"/>
          <w:b/>
          <w:sz w:val="16"/>
          <w:szCs w:val="16"/>
        </w:rPr>
        <w:t xml:space="preserve">Semester:    </w:t>
      </w:r>
      <w:r w:rsidR="00750E56">
        <w:rPr>
          <w:rFonts w:asciiTheme="minorHAnsi" w:eastAsiaTheme="minorHAnsi" w:hAnsiTheme="minorHAnsi" w:cstheme="minorBidi"/>
          <w:b/>
          <w:sz w:val="16"/>
          <w:szCs w:val="16"/>
        </w:rPr>
        <w:t xml:space="preserve"> </w:t>
      </w:r>
      <w:r w:rsidR="005D54A1">
        <w:rPr>
          <w:rFonts w:asciiTheme="minorHAnsi" w:eastAsiaTheme="minorHAnsi" w:hAnsiTheme="minorHAnsi" w:cstheme="minorBidi"/>
          <w:b/>
          <w:sz w:val="16"/>
          <w:szCs w:val="16"/>
        </w:rPr>
        <w:t>______________</w:t>
      </w:r>
      <w:r w:rsidR="00750E56">
        <w:rPr>
          <w:rFonts w:asciiTheme="minorHAnsi" w:eastAsiaTheme="minorHAnsi" w:hAnsiTheme="minorHAnsi" w:cstheme="minorBidi"/>
          <w:b/>
          <w:sz w:val="16"/>
          <w:szCs w:val="16"/>
        </w:rPr>
        <w:tab/>
        <w:t>TOTAL POINTS:</w:t>
      </w:r>
      <w:r w:rsidRPr="00940038">
        <w:rPr>
          <w:rFonts w:asciiTheme="minorHAnsi" w:eastAsiaTheme="minorHAnsi" w:hAnsiTheme="minorHAnsi" w:cstheme="minorBidi"/>
          <w:b/>
          <w:sz w:val="16"/>
          <w:szCs w:val="16"/>
        </w:rPr>
        <w:t>_______________</w:t>
      </w:r>
    </w:p>
    <w:p w14:paraId="27C287B4" w14:textId="77777777" w:rsidR="00940038" w:rsidRPr="00940038" w:rsidRDefault="00940038" w:rsidP="00940038">
      <w:pPr>
        <w:tabs>
          <w:tab w:val="left" w:pos="720"/>
          <w:tab w:val="left" w:pos="3240"/>
          <w:tab w:val="left" w:pos="3780"/>
          <w:tab w:val="left" w:pos="4500"/>
          <w:tab w:val="left" w:pos="5760"/>
          <w:tab w:val="left" w:pos="7920"/>
          <w:tab w:val="left" w:pos="11340"/>
        </w:tabs>
        <w:ind w:left="180" w:right="-7"/>
        <w:rPr>
          <w:rFonts w:asciiTheme="minorHAnsi" w:eastAsiaTheme="minorHAnsi" w:hAnsiTheme="minorHAnsi" w:cstheme="minorBidi"/>
          <w:sz w:val="16"/>
          <w:szCs w:val="16"/>
        </w:rPr>
      </w:pPr>
    </w:p>
    <w:p w14:paraId="6CDCD1A4" w14:textId="77777777" w:rsidR="00940038" w:rsidRPr="00940038" w:rsidRDefault="00940038" w:rsidP="00940038">
      <w:pPr>
        <w:rPr>
          <w:rFonts w:asciiTheme="minorHAnsi" w:eastAsiaTheme="minorHAnsi" w:hAnsiTheme="minorHAnsi" w:cstheme="minorBidi"/>
          <w:sz w:val="6"/>
          <w:szCs w:val="6"/>
        </w:rPr>
      </w:pP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940038" w:rsidRPr="00940038" w14:paraId="076041D5" w14:textId="77777777" w:rsidTr="005D54A1">
        <w:trPr>
          <w:trHeight w:val="20"/>
        </w:trPr>
        <w:tc>
          <w:tcPr>
            <w:tcW w:w="1147" w:type="dxa"/>
          </w:tcPr>
          <w:p w14:paraId="6E6364D4" w14:textId="77777777" w:rsidR="00940038" w:rsidRPr="00940038" w:rsidRDefault="00940038" w:rsidP="00940038">
            <w:pPr>
              <w:rPr>
                <w:rFonts w:cstheme="minorHAnsi"/>
                <w:b/>
                <w:sz w:val="14"/>
                <w:szCs w:val="16"/>
              </w:rPr>
            </w:pPr>
          </w:p>
        </w:tc>
        <w:tc>
          <w:tcPr>
            <w:tcW w:w="3060" w:type="dxa"/>
            <w:vAlign w:val="center"/>
          </w:tcPr>
          <w:p w14:paraId="76201AB7"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48ADC881" w14:textId="77777777" w:rsidR="00940038" w:rsidRPr="00940038" w:rsidRDefault="00940038" w:rsidP="00940038">
            <w:pPr>
              <w:jc w:val="center"/>
              <w:rPr>
                <w:rFonts w:cstheme="minorHAnsi"/>
                <w:b/>
                <w:sz w:val="14"/>
                <w:szCs w:val="16"/>
              </w:rPr>
            </w:pPr>
            <w:r w:rsidRPr="00940038">
              <w:rPr>
                <w:rFonts w:cstheme="minorHAnsi"/>
                <w:b/>
                <w:sz w:val="14"/>
                <w:szCs w:val="16"/>
              </w:rPr>
              <w:t>(54-60 points)</w:t>
            </w:r>
          </w:p>
        </w:tc>
        <w:tc>
          <w:tcPr>
            <w:tcW w:w="3060" w:type="dxa"/>
            <w:vAlign w:val="center"/>
          </w:tcPr>
          <w:p w14:paraId="4DF1D79A"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51E90783" w14:textId="77777777" w:rsidR="00940038" w:rsidRPr="00940038" w:rsidRDefault="00940038" w:rsidP="00940038">
            <w:pPr>
              <w:jc w:val="center"/>
              <w:rPr>
                <w:rFonts w:cstheme="minorHAnsi"/>
                <w:b/>
                <w:sz w:val="14"/>
                <w:szCs w:val="16"/>
              </w:rPr>
            </w:pPr>
            <w:r w:rsidRPr="00940038">
              <w:rPr>
                <w:rFonts w:cstheme="minorHAnsi"/>
                <w:b/>
                <w:sz w:val="14"/>
                <w:szCs w:val="16"/>
              </w:rPr>
              <w:t>(48-53 points)</w:t>
            </w:r>
          </w:p>
        </w:tc>
        <w:tc>
          <w:tcPr>
            <w:tcW w:w="2970" w:type="dxa"/>
            <w:vAlign w:val="center"/>
          </w:tcPr>
          <w:p w14:paraId="73D1FAE3"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5992CF8C" w14:textId="77777777" w:rsidR="00940038" w:rsidRPr="00940038" w:rsidRDefault="00940038" w:rsidP="00940038">
            <w:pPr>
              <w:jc w:val="center"/>
              <w:rPr>
                <w:rFonts w:cstheme="minorHAnsi"/>
                <w:b/>
                <w:sz w:val="14"/>
                <w:szCs w:val="16"/>
              </w:rPr>
            </w:pPr>
            <w:r w:rsidRPr="00940038">
              <w:rPr>
                <w:rFonts w:cstheme="minorHAnsi"/>
                <w:b/>
                <w:sz w:val="14"/>
                <w:szCs w:val="16"/>
              </w:rPr>
              <w:t>(36-47 points)</w:t>
            </w:r>
          </w:p>
        </w:tc>
        <w:tc>
          <w:tcPr>
            <w:tcW w:w="2970" w:type="dxa"/>
            <w:vAlign w:val="center"/>
          </w:tcPr>
          <w:p w14:paraId="70311C14"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270F0C86" w14:textId="77777777" w:rsidR="00940038" w:rsidRPr="00940038" w:rsidRDefault="00940038" w:rsidP="00940038">
            <w:pPr>
              <w:jc w:val="center"/>
              <w:rPr>
                <w:rFonts w:cstheme="minorHAnsi"/>
                <w:b/>
                <w:sz w:val="14"/>
                <w:szCs w:val="16"/>
              </w:rPr>
            </w:pPr>
            <w:r w:rsidRPr="00940038">
              <w:rPr>
                <w:rFonts w:cstheme="minorHAnsi"/>
                <w:b/>
                <w:sz w:val="14"/>
                <w:szCs w:val="16"/>
              </w:rPr>
              <w:t>(0-35 points)</w:t>
            </w:r>
          </w:p>
        </w:tc>
      </w:tr>
      <w:tr w:rsidR="00940038" w:rsidRPr="00940038" w14:paraId="589A618A" w14:textId="77777777" w:rsidTr="005D54A1">
        <w:trPr>
          <w:trHeight w:val="1601"/>
        </w:trPr>
        <w:tc>
          <w:tcPr>
            <w:tcW w:w="1147" w:type="dxa"/>
            <w:vAlign w:val="center"/>
          </w:tcPr>
          <w:p w14:paraId="12CA30FE" w14:textId="77777777" w:rsidR="00940038" w:rsidRPr="00940038" w:rsidRDefault="00940038" w:rsidP="00940038">
            <w:pPr>
              <w:jc w:val="center"/>
              <w:rPr>
                <w:rFonts w:cstheme="minorHAnsi"/>
                <w:b/>
                <w:sz w:val="14"/>
                <w:szCs w:val="16"/>
              </w:rPr>
            </w:pPr>
            <w:r w:rsidRPr="00940038">
              <w:rPr>
                <w:rFonts w:cstheme="minorHAnsi"/>
                <w:b/>
                <w:sz w:val="14"/>
                <w:szCs w:val="16"/>
              </w:rPr>
              <w:t>CONTENT</w:t>
            </w:r>
          </w:p>
          <w:p w14:paraId="71C644FB" w14:textId="77777777" w:rsidR="00940038" w:rsidRPr="00940038" w:rsidRDefault="00940038" w:rsidP="00940038">
            <w:pPr>
              <w:jc w:val="center"/>
              <w:rPr>
                <w:rFonts w:cstheme="minorHAnsi"/>
                <w:b/>
                <w:sz w:val="14"/>
                <w:szCs w:val="16"/>
              </w:rPr>
            </w:pPr>
          </w:p>
          <w:p w14:paraId="5E5140AD" w14:textId="77777777" w:rsidR="00940038" w:rsidRPr="00940038" w:rsidRDefault="00940038" w:rsidP="00750E56">
            <w:pPr>
              <w:ind w:left="-108"/>
              <w:jc w:val="center"/>
              <w:rPr>
                <w:rFonts w:cstheme="minorHAnsi"/>
                <w:sz w:val="14"/>
                <w:szCs w:val="16"/>
              </w:rPr>
            </w:pPr>
            <w:r w:rsidRPr="00940038">
              <w:rPr>
                <w:rFonts w:cstheme="minorHAnsi"/>
                <w:b/>
                <w:sz w:val="14"/>
                <w:szCs w:val="16"/>
              </w:rPr>
              <w:t xml:space="preserve">  ___</w:t>
            </w:r>
            <w:r w:rsidR="00750E56">
              <w:rPr>
                <w:rFonts w:cstheme="minorHAnsi"/>
                <w:b/>
                <w:sz w:val="14"/>
                <w:szCs w:val="16"/>
              </w:rPr>
              <w:t xml:space="preserve"> of </w:t>
            </w:r>
            <w:r w:rsidRPr="00940038">
              <w:rPr>
                <w:rFonts w:cstheme="minorHAnsi"/>
                <w:b/>
                <w:sz w:val="14"/>
                <w:szCs w:val="16"/>
              </w:rPr>
              <w:t>60</w:t>
            </w:r>
          </w:p>
        </w:tc>
        <w:tc>
          <w:tcPr>
            <w:tcW w:w="3060" w:type="dxa"/>
          </w:tcPr>
          <w:p w14:paraId="6E2B1179" w14:textId="77777777" w:rsidR="00940038" w:rsidRPr="00750E56" w:rsidRDefault="00940038" w:rsidP="00940038">
            <w:pPr>
              <w:ind w:left="252" w:right="162" w:hanging="252"/>
              <w:rPr>
                <w:rFonts w:cstheme="minorHAnsi"/>
                <w:sz w:val="12"/>
                <w:szCs w:val="4"/>
              </w:rPr>
            </w:pPr>
          </w:p>
          <w:p w14:paraId="054A4CFE" w14:textId="77777777" w:rsidR="00940038" w:rsidRPr="00750E56" w:rsidRDefault="00940038" w:rsidP="00940038">
            <w:pPr>
              <w:ind w:left="252" w:right="162" w:hanging="252"/>
              <w:rPr>
                <w:rFonts w:cstheme="minorHAnsi"/>
                <w:sz w:val="12"/>
                <w:szCs w:val="16"/>
              </w:rPr>
            </w:pPr>
            <w:r w:rsidRPr="00750E56">
              <w:rPr>
                <w:rFonts w:cstheme="minorHAnsi"/>
                <w:sz w:val="12"/>
                <w:szCs w:val="16"/>
              </w:rPr>
              <w:t xml:space="preserve">__ Clear purpose </w:t>
            </w:r>
          </w:p>
          <w:p w14:paraId="0E784D78"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Insightful, thoughtful, and critical reflection on the topic</w:t>
            </w:r>
          </w:p>
          <w:p w14:paraId="3840B9FA" w14:textId="77777777" w:rsidR="00940038" w:rsidRPr="00750E56" w:rsidRDefault="00940038" w:rsidP="00940038">
            <w:pPr>
              <w:ind w:left="252" w:right="162" w:hanging="252"/>
              <w:rPr>
                <w:rFonts w:cstheme="minorHAnsi"/>
                <w:sz w:val="12"/>
                <w:szCs w:val="8"/>
              </w:rPr>
            </w:pPr>
          </w:p>
          <w:p w14:paraId="262B8D4E"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Excellent use of discipline-specific concepts</w:t>
            </w:r>
          </w:p>
          <w:p w14:paraId="6FD8A8DF" w14:textId="77777777" w:rsidR="00940038" w:rsidRPr="00750E56" w:rsidRDefault="00940038" w:rsidP="00940038">
            <w:pPr>
              <w:ind w:right="162"/>
              <w:rPr>
                <w:rFonts w:cstheme="minorHAnsi"/>
                <w:sz w:val="12"/>
                <w:szCs w:val="8"/>
              </w:rPr>
            </w:pPr>
          </w:p>
          <w:p w14:paraId="65D37469"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Excellent use of important sources</w:t>
            </w:r>
          </w:p>
          <w:p w14:paraId="7C25D4A8" w14:textId="77777777" w:rsidR="00940038" w:rsidRPr="00750E56" w:rsidRDefault="00940038" w:rsidP="00940038">
            <w:pPr>
              <w:ind w:left="252" w:right="162" w:hanging="252"/>
              <w:rPr>
                <w:rFonts w:cstheme="minorHAnsi"/>
                <w:sz w:val="12"/>
                <w:szCs w:val="16"/>
              </w:rPr>
            </w:pPr>
          </w:p>
          <w:p w14:paraId="525C1C2E"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Excellent response to feedback on draft</w:t>
            </w:r>
          </w:p>
        </w:tc>
        <w:tc>
          <w:tcPr>
            <w:tcW w:w="3060" w:type="dxa"/>
          </w:tcPr>
          <w:p w14:paraId="32B1E0F6" w14:textId="77777777" w:rsidR="00940038" w:rsidRPr="00750E56" w:rsidRDefault="00940038" w:rsidP="00940038">
            <w:pPr>
              <w:tabs>
                <w:tab w:val="left" w:pos="252"/>
              </w:tabs>
              <w:ind w:left="252" w:hanging="252"/>
              <w:rPr>
                <w:rFonts w:cstheme="minorHAnsi"/>
                <w:sz w:val="12"/>
                <w:szCs w:val="4"/>
              </w:rPr>
            </w:pPr>
          </w:p>
          <w:p w14:paraId="6D100572"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 xml:space="preserve">__ Fairly clear purpose </w:t>
            </w:r>
          </w:p>
          <w:p w14:paraId="1AADDC94" w14:textId="77777777" w:rsidR="00940038" w:rsidRPr="00750E56" w:rsidRDefault="00940038" w:rsidP="00940038">
            <w:pPr>
              <w:tabs>
                <w:tab w:val="left" w:pos="252"/>
              </w:tabs>
              <w:rPr>
                <w:rFonts w:cstheme="minorHAnsi"/>
                <w:sz w:val="12"/>
                <w:szCs w:val="16"/>
              </w:rPr>
            </w:pPr>
          </w:p>
          <w:p w14:paraId="1AF3DE7A"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Thoughtful reflection on topic</w:t>
            </w:r>
          </w:p>
          <w:p w14:paraId="18AAB774" w14:textId="77777777" w:rsidR="00940038" w:rsidRPr="00750E56" w:rsidRDefault="00940038" w:rsidP="00940038">
            <w:pPr>
              <w:tabs>
                <w:tab w:val="left" w:pos="252"/>
              </w:tabs>
              <w:rPr>
                <w:rFonts w:cstheme="minorHAnsi"/>
                <w:sz w:val="12"/>
                <w:szCs w:val="8"/>
              </w:rPr>
            </w:pPr>
          </w:p>
          <w:p w14:paraId="684C9B67"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Appropriate use of discipline-specific concepts</w:t>
            </w:r>
          </w:p>
          <w:p w14:paraId="5DF2BC72" w14:textId="77777777" w:rsidR="00940038" w:rsidRPr="00750E56" w:rsidRDefault="00940038" w:rsidP="00940038">
            <w:pPr>
              <w:tabs>
                <w:tab w:val="left" w:pos="252"/>
              </w:tabs>
              <w:rPr>
                <w:rFonts w:cstheme="minorHAnsi"/>
                <w:sz w:val="12"/>
                <w:szCs w:val="8"/>
              </w:rPr>
            </w:pPr>
          </w:p>
          <w:p w14:paraId="44344F2F"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Good use of important sources</w:t>
            </w:r>
          </w:p>
          <w:p w14:paraId="25CE9BE3" w14:textId="77777777" w:rsidR="00940038" w:rsidRPr="00750E56" w:rsidRDefault="00940038" w:rsidP="00940038">
            <w:pPr>
              <w:tabs>
                <w:tab w:val="left" w:pos="252"/>
              </w:tabs>
              <w:rPr>
                <w:rFonts w:cstheme="minorHAnsi"/>
                <w:sz w:val="12"/>
                <w:szCs w:val="16"/>
              </w:rPr>
            </w:pPr>
          </w:p>
          <w:p w14:paraId="023F16D4"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Good response to feedback on draf</w:t>
            </w:r>
            <w:r w:rsidR="00750E56">
              <w:rPr>
                <w:rFonts w:cstheme="minorHAnsi"/>
                <w:sz w:val="12"/>
                <w:szCs w:val="16"/>
              </w:rPr>
              <w:t>t</w:t>
            </w:r>
          </w:p>
        </w:tc>
        <w:tc>
          <w:tcPr>
            <w:tcW w:w="2970" w:type="dxa"/>
          </w:tcPr>
          <w:p w14:paraId="495B81CE" w14:textId="77777777" w:rsidR="00940038" w:rsidRPr="00750E56" w:rsidRDefault="00940038" w:rsidP="00940038">
            <w:pPr>
              <w:ind w:left="252" w:hanging="252"/>
              <w:rPr>
                <w:rFonts w:cstheme="minorHAnsi"/>
                <w:sz w:val="12"/>
                <w:szCs w:val="4"/>
              </w:rPr>
            </w:pPr>
          </w:p>
          <w:p w14:paraId="568F9DEB" w14:textId="77777777" w:rsidR="00940038" w:rsidRPr="00750E56" w:rsidRDefault="00940038" w:rsidP="00940038">
            <w:pPr>
              <w:ind w:left="252" w:hanging="252"/>
              <w:rPr>
                <w:rFonts w:cstheme="minorHAnsi"/>
                <w:sz w:val="12"/>
                <w:szCs w:val="16"/>
              </w:rPr>
            </w:pPr>
            <w:r w:rsidRPr="00750E56">
              <w:rPr>
                <w:rFonts w:cstheme="minorHAnsi"/>
                <w:sz w:val="12"/>
                <w:szCs w:val="16"/>
              </w:rPr>
              <w:t xml:space="preserve">__ Somewhat vague purpose  </w:t>
            </w:r>
          </w:p>
          <w:p w14:paraId="5EAA284C" w14:textId="77777777" w:rsidR="00940038" w:rsidRPr="00750E56" w:rsidRDefault="00940038" w:rsidP="00940038">
            <w:pPr>
              <w:rPr>
                <w:rFonts w:cstheme="minorHAnsi"/>
                <w:sz w:val="12"/>
                <w:szCs w:val="16"/>
              </w:rPr>
            </w:pPr>
          </w:p>
          <w:p w14:paraId="40D8C2FA" w14:textId="77777777" w:rsidR="00940038" w:rsidRPr="00750E56" w:rsidRDefault="00940038" w:rsidP="00940038">
            <w:pPr>
              <w:ind w:left="252" w:hanging="252"/>
              <w:rPr>
                <w:rFonts w:cstheme="minorHAnsi"/>
                <w:sz w:val="12"/>
                <w:szCs w:val="16"/>
              </w:rPr>
            </w:pPr>
            <w:r w:rsidRPr="00750E56">
              <w:rPr>
                <w:rFonts w:cstheme="minorHAnsi"/>
                <w:sz w:val="12"/>
                <w:szCs w:val="16"/>
              </w:rPr>
              <w:t>__  Some reflection on topic</w:t>
            </w:r>
          </w:p>
          <w:p w14:paraId="56BCC2B7" w14:textId="77777777" w:rsidR="00940038" w:rsidRPr="00750E56" w:rsidRDefault="00940038" w:rsidP="00940038">
            <w:pPr>
              <w:rPr>
                <w:rFonts w:cstheme="minorHAnsi"/>
                <w:sz w:val="12"/>
                <w:szCs w:val="8"/>
              </w:rPr>
            </w:pPr>
          </w:p>
          <w:p w14:paraId="2286D4C7" w14:textId="77777777" w:rsidR="00940038" w:rsidRPr="00750E56" w:rsidRDefault="00940038" w:rsidP="00940038">
            <w:pPr>
              <w:ind w:left="252" w:hanging="252"/>
              <w:rPr>
                <w:rFonts w:cstheme="minorHAnsi"/>
                <w:sz w:val="12"/>
                <w:szCs w:val="16"/>
              </w:rPr>
            </w:pPr>
            <w:r w:rsidRPr="00750E56">
              <w:rPr>
                <w:rFonts w:cstheme="minorHAnsi"/>
                <w:sz w:val="12"/>
                <w:szCs w:val="16"/>
              </w:rPr>
              <w:t>__ Some use of discipline-specific concepts</w:t>
            </w:r>
          </w:p>
          <w:p w14:paraId="299D9828" w14:textId="77777777" w:rsidR="00940038" w:rsidRPr="00750E56" w:rsidRDefault="00940038" w:rsidP="00940038">
            <w:pPr>
              <w:rPr>
                <w:rFonts w:cstheme="minorHAnsi"/>
                <w:sz w:val="12"/>
                <w:szCs w:val="24"/>
              </w:rPr>
            </w:pPr>
          </w:p>
          <w:p w14:paraId="1DE30369" w14:textId="77777777" w:rsidR="00940038" w:rsidRPr="00750E56" w:rsidRDefault="00940038" w:rsidP="00940038">
            <w:pPr>
              <w:ind w:left="252" w:hanging="252"/>
              <w:rPr>
                <w:rFonts w:cstheme="minorHAnsi"/>
                <w:sz w:val="12"/>
                <w:szCs w:val="16"/>
              </w:rPr>
            </w:pPr>
            <w:r w:rsidRPr="00750E56">
              <w:rPr>
                <w:rFonts w:cstheme="minorHAnsi"/>
                <w:sz w:val="12"/>
                <w:szCs w:val="16"/>
              </w:rPr>
              <w:t>__ Limited use of important sources</w:t>
            </w:r>
          </w:p>
          <w:p w14:paraId="2906948F" w14:textId="77777777" w:rsidR="00940038" w:rsidRPr="00750E56" w:rsidRDefault="00940038" w:rsidP="00940038">
            <w:pPr>
              <w:rPr>
                <w:rFonts w:cstheme="minorHAnsi"/>
                <w:sz w:val="12"/>
                <w:szCs w:val="16"/>
              </w:rPr>
            </w:pPr>
          </w:p>
          <w:p w14:paraId="7C7DFB60"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Limited response to feedback on draft</w:t>
            </w:r>
          </w:p>
        </w:tc>
        <w:tc>
          <w:tcPr>
            <w:tcW w:w="2970" w:type="dxa"/>
          </w:tcPr>
          <w:p w14:paraId="08219261" w14:textId="77777777" w:rsidR="00940038" w:rsidRPr="00750E56" w:rsidRDefault="00940038" w:rsidP="00940038">
            <w:pPr>
              <w:ind w:left="252" w:hanging="252"/>
              <w:rPr>
                <w:rFonts w:cstheme="minorHAnsi"/>
                <w:sz w:val="12"/>
                <w:szCs w:val="4"/>
              </w:rPr>
            </w:pPr>
          </w:p>
          <w:p w14:paraId="0AF95A80" w14:textId="77777777" w:rsidR="00940038" w:rsidRPr="00750E56" w:rsidRDefault="00940038" w:rsidP="00940038">
            <w:pPr>
              <w:ind w:left="342" w:hanging="342"/>
              <w:rPr>
                <w:rFonts w:cstheme="minorHAnsi"/>
                <w:sz w:val="12"/>
                <w:szCs w:val="16"/>
              </w:rPr>
            </w:pPr>
            <w:r w:rsidRPr="00750E56">
              <w:rPr>
                <w:rFonts w:cstheme="minorHAnsi"/>
                <w:sz w:val="12"/>
                <w:szCs w:val="16"/>
              </w:rPr>
              <w:t xml:space="preserve">__  Indeterminate purpose </w:t>
            </w:r>
          </w:p>
          <w:p w14:paraId="1B118A03" w14:textId="77777777" w:rsidR="00940038" w:rsidRPr="00750E56" w:rsidRDefault="00940038" w:rsidP="00940038">
            <w:pPr>
              <w:rPr>
                <w:rFonts w:cstheme="minorHAnsi"/>
                <w:sz w:val="12"/>
                <w:szCs w:val="16"/>
              </w:rPr>
            </w:pPr>
          </w:p>
          <w:p w14:paraId="0AE860B2" w14:textId="77777777" w:rsidR="00940038" w:rsidRPr="00750E56" w:rsidRDefault="00940038" w:rsidP="00940038">
            <w:pPr>
              <w:ind w:left="342" w:hanging="342"/>
              <w:rPr>
                <w:rFonts w:cstheme="minorHAnsi"/>
                <w:sz w:val="12"/>
                <w:szCs w:val="16"/>
              </w:rPr>
            </w:pPr>
            <w:r w:rsidRPr="00750E56">
              <w:rPr>
                <w:rFonts w:cstheme="minorHAnsi"/>
                <w:sz w:val="12"/>
                <w:szCs w:val="16"/>
              </w:rPr>
              <w:t>__  Limited reflection on topic</w:t>
            </w:r>
          </w:p>
          <w:p w14:paraId="0FD24AB5" w14:textId="77777777" w:rsidR="00940038" w:rsidRPr="00750E56" w:rsidRDefault="00940038" w:rsidP="00940038">
            <w:pPr>
              <w:ind w:left="342" w:hanging="342"/>
              <w:rPr>
                <w:rFonts w:cstheme="minorHAnsi"/>
                <w:sz w:val="12"/>
                <w:szCs w:val="8"/>
              </w:rPr>
            </w:pPr>
          </w:p>
          <w:p w14:paraId="1188C485" w14:textId="77777777" w:rsidR="00940038" w:rsidRPr="00750E56" w:rsidRDefault="00940038" w:rsidP="00940038">
            <w:pPr>
              <w:ind w:left="342" w:hanging="342"/>
              <w:rPr>
                <w:rFonts w:cstheme="minorHAnsi"/>
                <w:sz w:val="12"/>
                <w:szCs w:val="16"/>
              </w:rPr>
            </w:pPr>
            <w:r w:rsidRPr="00750E56">
              <w:rPr>
                <w:rFonts w:cstheme="minorHAnsi"/>
                <w:sz w:val="12"/>
                <w:szCs w:val="16"/>
              </w:rPr>
              <w:t>__  Limited and/or inappropriate use of discipline-specific concepts</w:t>
            </w:r>
          </w:p>
          <w:p w14:paraId="46E7CFB9" w14:textId="77777777" w:rsidR="00940038" w:rsidRPr="00750E56" w:rsidRDefault="00940038" w:rsidP="00940038">
            <w:pPr>
              <w:ind w:left="342" w:hanging="342"/>
              <w:rPr>
                <w:rFonts w:cstheme="minorHAnsi"/>
                <w:sz w:val="12"/>
                <w:szCs w:val="8"/>
              </w:rPr>
            </w:pPr>
          </w:p>
          <w:p w14:paraId="4618C8E5" w14:textId="77777777" w:rsidR="00940038" w:rsidRPr="00750E56" w:rsidRDefault="00940038" w:rsidP="00940038">
            <w:pPr>
              <w:ind w:left="342" w:hanging="342"/>
              <w:rPr>
                <w:rFonts w:cstheme="minorHAnsi"/>
                <w:sz w:val="12"/>
                <w:szCs w:val="16"/>
              </w:rPr>
            </w:pPr>
            <w:r w:rsidRPr="00750E56">
              <w:rPr>
                <w:rFonts w:cstheme="minorHAnsi"/>
                <w:sz w:val="12"/>
                <w:szCs w:val="16"/>
              </w:rPr>
              <w:t>__  Neglects important sources</w:t>
            </w:r>
          </w:p>
          <w:p w14:paraId="3FDFC71E" w14:textId="77777777" w:rsidR="00940038" w:rsidRPr="00750E56" w:rsidRDefault="00940038" w:rsidP="00940038">
            <w:pPr>
              <w:ind w:left="342" w:hanging="342"/>
              <w:rPr>
                <w:rFonts w:cstheme="minorHAnsi"/>
                <w:sz w:val="12"/>
                <w:szCs w:val="16"/>
              </w:rPr>
            </w:pPr>
          </w:p>
          <w:p w14:paraId="06E6A025"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Unacceptable response to feedback on draft</w:t>
            </w:r>
          </w:p>
        </w:tc>
      </w:tr>
    </w:tbl>
    <w:p w14:paraId="359CCA84" w14:textId="77777777" w:rsidR="00940038" w:rsidRPr="00940038" w:rsidRDefault="00940038" w:rsidP="00940038">
      <w:pPr>
        <w:rPr>
          <w:rFonts w:asciiTheme="minorHAnsi" w:eastAsiaTheme="minorHAnsi" w:hAnsiTheme="minorHAnsi" w:cstheme="minorHAnsi"/>
          <w:sz w:val="2"/>
          <w:szCs w:val="4"/>
        </w:rPr>
      </w:pPr>
      <w:r w:rsidRPr="00940038">
        <w:rPr>
          <w:rFonts w:asciiTheme="minorHAnsi" w:eastAsiaTheme="minorHAnsi" w:hAnsiTheme="minorHAnsi" w:cstheme="minorHAnsi"/>
          <w:sz w:val="14"/>
          <w:szCs w:val="16"/>
        </w:rPr>
        <w:t xml:space="preserve"> </w:t>
      </w:r>
    </w:p>
    <w:tbl>
      <w:tblPr>
        <w:tblStyle w:val="TableGrid1"/>
        <w:tblW w:w="13207" w:type="dxa"/>
        <w:tblInd w:w="288" w:type="dxa"/>
        <w:tblLayout w:type="fixed"/>
        <w:tblLook w:val="04A0" w:firstRow="1" w:lastRow="0" w:firstColumn="1" w:lastColumn="0" w:noHBand="0" w:noVBand="1"/>
      </w:tblPr>
      <w:tblGrid>
        <w:gridCol w:w="1147"/>
        <w:gridCol w:w="3060"/>
        <w:gridCol w:w="3060"/>
        <w:gridCol w:w="2970"/>
        <w:gridCol w:w="2970"/>
      </w:tblGrid>
      <w:tr w:rsidR="00940038" w:rsidRPr="00940038" w14:paraId="70982A6B" w14:textId="77777777" w:rsidTr="005D54A1">
        <w:trPr>
          <w:trHeight w:val="386"/>
        </w:trPr>
        <w:tc>
          <w:tcPr>
            <w:tcW w:w="1147" w:type="dxa"/>
          </w:tcPr>
          <w:p w14:paraId="5B120C8F" w14:textId="77777777" w:rsidR="00940038" w:rsidRPr="00940038" w:rsidRDefault="00940038" w:rsidP="00940038">
            <w:pPr>
              <w:rPr>
                <w:rFonts w:cstheme="minorHAnsi"/>
                <w:b/>
                <w:sz w:val="14"/>
                <w:szCs w:val="16"/>
              </w:rPr>
            </w:pPr>
          </w:p>
        </w:tc>
        <w:tc>
          <w:tcPr>
            <w:tcW w:w="3060" w:type="dxa"/>
            <w:vAlign w:val="center"/>
          </w:tcPr>
          <w:p w14:paraId="5E78A549"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5569CB78" w14:textId="77777777" w:rsidR="00940038" w:rsidRPr="00940038" w:rsidRDefault="00940038" w:rsidP="00940038">
            <w:pPr>
              <w:jc w:val="center"/>
              <w:rPr>
                <w:rFonts w:cstheme="minorHAnsi"/>
                <w:b/>
                <w:sz w:val="14"/>
                <w:szCs w:val="16"/>
              </w:rPr>
            </w:pPr>
            <w:r w:rsidRPr="00940038">
              <w:rPr>
                <w:rFonts w:cstheme="minorHAnsi"/>
                <w:b/>
                <w:sz w:val="14"/>
                <w:szCs w:val="16"/>
              </w:rPr>
              <w:t>(18-20 points)</w:t>
            </w:r>
          </w:p>
        </w:tc>
        <w:tc>
          <w:tcPr>
            <w:tcW w:w="3060" w:type="dxa"/>
            <w:vAlign w:val="center"/>
          </w:tcPr>
          <w:p w14:paraId="56AF8E4A"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27F2829A" w14:textId="77777777" w:rsidR="00940038" w:rsidRPr="00940038" w:rsidRDefault="00940038" w:rsidP="00940038">
            <w:pPr>
              <w:jc w:val="center"/>
              <w:rPr>
                <w:rFonts w:cstheme="minorHAnsi"/>
                <w:b/>
                <w:sz w:val="14"/>
                <w:szCs w:val="16"/>
              </w:rPr>
            </w:pPr>
            <w:r w:rsidRPr="00940038">
              <w:rPr>
                <w:rFonts w:cstheme="minorHAnsi"/>
                <w:b/>
                <w:sz w:val="14"/>
                <w:szCs w:val="16"/>
              </w:rPr>
              <w:t>(16-17 points)</w:t>
            </w:r>
          </w:p>
        </w:tc>
        <w:tc>
          <w:tcPr>
            <w:tcW w:w="2970" w:type="dxa"/>
            <w:vAlign w:val="center"/>
          </w:tcPr>
          <w:p w14:paraId="1D891FFF"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309D2924" w14:textId="77777777" w:rsidR="00940038" w:rsidRPr="00940038" w:rsidRDefault="00940038" w:rsidP="00940038">
            <w:pPr>
              <w:jc w:val="center"/>
              <w:rPr>
                <w:rFonts w:cstheme="minorHAnsi"/>
                <w:b/>
                <w:sz w:val="14"/>
                <w:szCs w:val="16"/>
              </w:rPr>
            </w:pPr>
            <w:r w:rsidRPr="00940038">
              <w:rPr>
                <w:rFonts w:cstheme="minorHAnsi"/>
                <w:b/>
                <w:sz w:val="14"/>
                <w:szCs w:val="16"/>
              </w:rPr>
              <w:t>(12-15 points)</w:t>
            </w:r>
          </w:p>
        </w:tc>
        <w:tc>
          <w:tcPr>
            <w:tcW w:w="2970" w:type="dxa"/>
            <w:vAlign w:val="center"/>
          </w:tcPr>
          <w:p w14:paraId="18402A10"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709A7570" w14:textId="77777777" w:rsidR="00940038" w:rsidRPr="00940038" w:rsidRDefault="00940038" w:rsidP="00940038">
            <w:pPr>
              <w:jc w:val="center"/>
              <w:rPr>
                <w:rFonts w:cstheme="minorHAnsi"/>
                <w:b/>
                <w:sz w:val="14"/>
                <w:szCs w:val="16"/>
              </w:rPr>
            </w:pPr>
            <w:r w:rsidRPr="00940038">
              <w:rPr>
                <w:rFonts w:cstheme="minorHAnsi"/>
                <w:b/>
                <w:sz w:val="14"/>
                <w:szCs w:val="16"/>
              </w:rPr>
              <w:t>(0-11 points)</w:t>
            </w:r>
          </w:p>
        </w:tc>
      </w:tr>
      <w:tr w:rsidR="00940038" w:rsidRPr="00940038" w14:paraId="5A719478" w14:textId="77777777" w:rsidTr="005D54A1">
        <w:trPr>
          <w:trHeight w:val="2807"/>
        </w:trPr>
        <w:tc>
          <w:tcPr>
            <w:tcW w:w="1147" w:type="dxa"/>
            <w:vAlign w:val="center"/>
          </w:tcPr>
          <w:p w14:paraId="18A037E5" w14:textId="77777777" w:rsidR="00940038" w:rsidRPr="00940038" w:rsidRDefault="00940038" w:rsidP="00940038">
            <w:pPr>
              <w:jc w:val="center"/>
              <w:rPr>
                <w:rFonts w:cstheme="minorHAnsi"/>
                <w:b/>
                <w:sz w:val="14"/>
                <w:szCs w:val="16"/>
              </w:rPr>
            </w:pPr>
            <w:r w:rsidRPr="00940038">
              <w:rPr>
                <w:rFonts w:cstheme="minorHAnsi"/>
                <w:b/>
                <w:sz w:val="14"/>
                <w:szCs w:val="16"/>
              </w:rPr>
              <w:t>STRUCTURE/</w:t>
            </w:r>
          </w:p>
          <w:p w14:paraId="558D0AC1" w14:textId="77777777" w:rsidR="00940038" w:rsidRPr="00940038" w:rsidRDefault="00940038" w:rsidP="00940038">
            <w:pPr>
              <w:jc w:val="center"/>
              <w:rPr>
                <w:rFonts w:cstheme="minorHAnsi"/>
                <w:b/>
                <w:sz w:val="14"/>
                <w:szCs w:val="16"/>
              </w:rPr>
            </w:pPr>
            <w:r w:rsidRPr="00940038">
              <w:rPr>
                <w:rFonts w:cstheme="minorHAnsi"/>
                <w:b/>
                <w:sz w:val="14"/>
                <w:szCs w:val="16"/>
              </w:rPr>
              <w:t>ORGANIZATION</w:t>
            </w:r>
          </w:p>
          <w:p w14:paraId="1EE281A8" w14:textId="77777777" w:rsidR="00940038" w:rsidRPr="00940038" w:rsidRDefault="00940038" w:rsidP="00940038">
            <w:pPr>
              <w:jc w:val="center"/>
              <w:rPr>
                <w:rFonts w:cstheme="minorHAnsi"/>
                <w:b/>
                <w:sz w:val="14"/>
                <w:szCs w:val="16"/>
              </w:rPr>
            </w:pPr>
          </w:p>
          <w:p w14:paraId="7294C0F3" w14:textId="77777777" w:rsidR="00940038" w:rsidRPr="00940038" w:rsidRDefault="00940038" w:rsidP="00750E56">
            <w:pPr>
              <w:jc w:val="center"/>
              <w:rPr>
                <w:rFonts w:cstheme="minorHAnsi"/>
                <w:sz w:val="14"/>
                <w:szCs w:val="16"/>
              </w:rPr>
            </w:pPr>
            <w:r w:rsidRPr="00940038">
              <w:rPr>
                <w:rFonts w:cstheme="minorHAnsi"/>
                <w:b/>
                <w:sz w:val="14"/>
                <w:szCs w:val="16"/>
              </w:rPr>
              <w:t>___</w:t>
            </w:r>
            <w:r w:rsidR="00750E56">
              <w:rPr>
                <w:rFonts w:cstheme="minorHAnsi"/>
                <w:b/>
                <w:sz w:val="14"/>
                <w:szCs w:val="16"/>
              </w:rPr>
              <w:t xml:space="preserve"> of </w:t>
            </w:r>
            <w:r w:rsidRPr="00940038">
              <w:rPr>
                <w:rFonts w:cstheme="minorHAnsi"/>
                <w:b/>
                <w:sz w:val="14"/>
                <w:szCs w:val="16"/>
              </w:rPr>
              <w:t>20</w:t>
            </w:r>
          </w:p>
        </w:tc>
        <w:tc>
          <w:tcPr>
            <w:tcW w:w="3060" w:type="dxa"/>
          </w:tcPr>
          <w:p w14:paraId="4FBB2FF3" w14:textId="77777777" w:rsidR="00940038" w:rsidRPr="00750E56" w:rsidRDefault="00940038" w:rsidP="00940038">
            <w:pPr>
              <w:ind w:left="255" w:hanging="255"/>
              <w:rPr>
                <w:rFonts w:cstheme="minorHAnsi"/>
                <w:sz w:val="12"/>
                <w:szCs w:val="12"/>
              </w:rPr>
            </w:pPr>
          </w:p>
          <w:p w14:paraId="5B2B58EA" w14:textId="77777777" w:rsidR="00940038" w:rsidRPr="00750E56" w:rsidRDefault="00940038" w:rsidP="00750E56">
            <w:pPr>
              <w:ind w:left="279" w:hanging="279"/>
              <w:rPr>
                <w:rFonts w:cstheme="minorHAnsi"/>
                <w:sz w:val="12"/>
                <w:szCs w:val="12"/>
              </w:rPr>
            </w:pPr>
            <w:r w:rsidRPr="00750E56">
              <w:rPr>
                <w:rFonts w:cstheme="minorHAnsi"/>
                <w:sz w:val="12"/>
                <w:szCs w:val="12"/>
              </w:rPr>
              <w:t xml:space="preserve">__  Organization is highly logical and sequential </w:t>
            </w:r>
          </w:p>
          <w:p w14:paraId="28FEE878" w14:textId="77777777" w:rsidR="00940038" w:rsidRPr="00750E56" w:rsidRDefault="00940038" w:rsidP="00940038">
            <w:pPr>
              <w:ind w:left="279" w:hanging="279"/>
              <w:rPr>
                <w:rFonts w:cstheme="minorHAnsi"/>
                <w:sz w:val="12"/>
                <w:szCs w:val="12"/>
              </w:rPr>
            </w:pPr>
          </w:p>
          <w:p w14:paraId="562906CE" w14:textId="77777777" w:rsidR="00940038" w:rsidRPr="00750E56" w:rsidRDefault="00940038" w:rsidP="00940038">
            <w:pPr>
              <w:ind w:left="279" w:hanging="279"/>
              <w:rPr>
                <w:rFonts w:cstheme="minorHAnsi"/>
                <w:sz w:val="12"/>
                <w:szCs w:val="12"/>
              </w:rPr>
            </w:pPr>
            <w:r w:rsidRPr="00750E56">
              <w:rPr>
                <w:rFonts w:cstheme="minorHAnsi"/>
                <w:sz w:val="12"/>
                <w:szCs w:val="12"/>
              </w:rPr>
              <w:t>__  Paragraphs are well developed and appropriately divided</w:t>
            </w:r>
          </w:p>
          <w:p w14:paraId="7EF6E40D" w14:textId="77777777" w:rsidR="00940038" w:rsidRPr="00750E56" w:rsidRDefault="00940038" w:rsidP="00940038">
            <w:pPr>
              <w:ind w:left="279" w:hanging="279"/>
              <w:rPr>
                <w:rFonts w:cstheme="minorHAnsi"/>
                <w:sz w:val="12"/>
                <w:szCs w:val="12"/>
              </w:rPr>
            </w:pPr>
          </w:p>
          <w:p w14:paraId="6097B10B" w14:textId="77777777" w:rsidR="00940038" w:rsidRPr="00750E56" w:rsidRDefault="00940038" w:rsidP="00940038">
            <w:pPr>
              <w:ind w:left="279" w:hanging="279"/>
              <w:rPr>
                <w:rFonts w:cstheme="minorHAnsi"/>
                <w:sz w:val="12"/>
                <w:szCs w:val="12"/>
              </w:rPr>
            </w:pPr>
            <w:r w:rsidRPr="00750E56">
              <w:rPr>
                <w:rFonts w:cstheme="minorHAnsi"/>
                <w:sz w:val="12"/>
                <w:szCs w:val="12"/>
              </w:rPr>
              <w:t>__  Ideas are linked with smooth and effective transitions</w:t>
            </w:r>
          </w:p>
          <w:p w14:paraId="366FE99C" w14:textId="77777777" w:rsidR="00940038" w:rsidRPr="00750E56" w:rsidRDefault="00940038" w:rsidP="00940038">
            <w:pPr>
              <w:rPr>
                <w:rFonts w:cstheme="minorHAnsi"/>
                <w:sz w:val="12"/>
                <w:szCs w:val="12"/>
              </w:rPr>
            </w:pPr>
          </w:p>
          <w:p w14:paraId="7E61CDC0" w14:textId="77777777" w:rsidR="00940038" w:rsidRPr="00750E56" w:rsidRDefault="00940038" w:rsidP="00940038">
            <w:pPr>
              <w:ind w:left="279" w:hanging="279"/>
              <w:rPr>
                <w:rFonts w:cstheme="minorHAnsi"/>
                <w:sz w:val="12"/>
                <w:szCs w:val="12"/>
              </w:rPr>
            </w:pPr>
            <w:r w:rsidRPr="00750E56">
              <w:rPr>
                <w:rFonts w:cstheme="minorHAnsi"/>
                <w:sz w:val="12"/>
                <w:szCs w:val="12"/>
              </w:rPr>
              <w:t>__  Conclusion provides a thorough and concise summary of key points</w:t>
            </w:r>
          </w:p>
          <w:p w14:paraId="091F34EA" w14:textId="77777777" w:rsidR="00940038" w:rsidRPr="00750E56" w:rsidRDefault="00940038" w:rsidP="00940038">
            <w:pPr>
              <w:ind w:left="279" w:hanging="279"/>
              <w:rPr>
                <w:rFonts w:cstheme="minorHAnsi"/>
                <w:sz w:val="12"/>
                <w:szCs w:val="12"/>
              </w:rPr>
            </w:pPr>
          </w:p>
          <w:p w14:paraId="0D3DB9B8" w14:textId="77777777" w:rsidR="00940038" w:rsidRPr="00750E56" w:rsidRDefault="00940038" w:rsidP="00940038">
            <w:pPr>
              <w:ind w:left="279" w:hanging="279"/>
              <w:rPr>
                <w:rFonts w:cstheme="minorHAnsi"/>
                <w:sz w:val="12"/>
                <w:szCs w:val="12"/>
              </w:rPr>
            </w:pPr>
            <w:r w:rsidRPr="00750E56">
              <w:rPr>
                <w:rFonts w:cstheme="minorHAnsi"/>
                <w:sz w:val="12"/>
                <w:szCs w:val="12"/>
              </w:rPr>
              <w:t>__  Citations are used when warranted and are formatted correctly</w:t>
            </w:r>
          </w:p>
          <w:p w14:paraId="140A90FA" w14:textId="77777777" w:rsidR="00940038" w:rsidRPr="00750E56" w:rsidRDefault="00940038" w:rsidP="00940038">
            <w:pPr>
              <w:rPr>
                <w:rFonts w:cstheme="minorHAnsi"/>
                <w:sz w:val="12"/>
                <w:szCs w:val="12"/>
              </w:rPr>
            </w:pPr>
          </w:p>
          <w:p w14:paraId="74688515" w14:textId="77777777" w:rsidR="00940038" w:rsidRPr="00750E56" w:rsidRDefault="00940038" w:rsidP="00940038">
            <w:pPr>
              <w:ind w:left="279" w:hanging="279"/>
              <w:rPr>
                <w:rFonts w:cstheme="minorHAnsi"/>
                <w:sz w:val="12"/>
                <w:szCs w:val="12"/>
              </w:rPr>
            </w:pPr>
            <w:r w:rsidRPr="00750E56">
              <w:rPr>
                <w:rFonts w:cstheme="minorHAnsi"/>
                <w:sz w:val="12"/>
                <w:szCs w:val="12"/>
              </w:rPr>
              <w:t>__  Format follows requirements of the assignment</w:t>
            </w:r>
          </w:p>
          <w:p w14:paraId="68C674A8" w14:textId="77777777" w:rsidR="00940038" w:rsidRPr="00750E56" w:rsidRDefault="00940038" w:rsidP="00940038">
            <w:pPr>
              <w:rPr>
                <w:rFonts w:cstheme="minorHAnsi"/>
                <w:sz w:val="12"/>
                <w:szCs w:val="12"/>
              </w:rPr>
            </w:pPr>
          </w:p>
          <w:p w14:paraId="20763EF4" w14:textId="77777777" w:rsidR="00940038" w:rsidRPr="00750E56" w:rsidRDefault="00940038" w:rsidP="00940038">
            <w:pPr>
              <w:ind w:left="279" w:hanging="279"/>
              <w:rPr>
                <w:rFonts w:cstheme="minorHAnsi"/>
                <w:sz w:val="12"/>
                <w:szCs w:val="12"/>
              </w:rPr>
            </w:pPr>
            <w:r w:rsidRPr="00750E56">
              <w:rPr>
                <w:rFonts w:cstheme="minorHAnsi"/>
                <w:sz w:val="12"/>
                <w:szCs w:val="12"/>
              </w:rPr>
              <w:t>__  References follow APA format and are virtually error-free</w:t>
            </w:r>
          </w:p>
          <w:p w14:paraId="7359DC05" w14:textId="77777777" w:rsidR="00940038" w:rsidRPr="00750E56" w:rsidRDefault="00940038" w:rsidP="00940038">
            <w:pPr>
              <w:ind w:left="279" w:hanging="279"/>
              <w:rPr>
                <w:rFonts w:cstheme="minorHAnsi"/>
                <w:sz w:val="12"/>
                <w:szCs w:val="12"/>
              </w:rPr>
            </w:pPr>
          </w:p>
          <w:p w14:paraId="595AB3A9" w14:textId="77777777" w:rsidR="00940038" w:rsidRPr="00750E56" w:rsidRDefault="00940038" w:rsidP="00940038">
            <w:pPr>
              <w:ind w:left="279" w:hanging="279"/>
              <w:rPr>
                <w:rFonts w:cstheme="minorHAnsi"/>
                <w:sz w:val="12"/>
                <w:szCs w:val="12"/>
              </w:rPr>
            </w:pPr>
          </w:p>
          <w:p w14:paraId="07AB4060" w14:textId="77777777" w:rsidR="00940038" w:rsidRPr="00750E56" w:rsidRDefault="00940038" w:rsidP="00750E56">
            <w:pPr>
              <w:ind w:left="252" w:right="162" w:hanging="252"/>
              <w:rPr>
                <w:rFonts w:cstheme="minorHAnsi"/>
                <w:sz w:val="12"/>
                <w:szCs w:val="12"/>
              </w:rPr>
            </w:pPr>
            <w:r w:rsidRPr="00750E56">
              <w:rPr>
                <w:rFonts w:cstheme="minorHAnsi"/>
                <w:sz w:val="12"/>
                <w:szCs w:val="12"/>
              </w:rPr>
              <w:t>__ Excellent response to feedback on draft</w:t>
            </w:r>
          </w:p>
        </w:tc>
        <w:tc>
          <w:tcPr>
            <w:tcW w:w="3060" w:type="dxa"/>
          </w:tcPr>
          <w:p w14:paraId="4FD15E84" w14:textId="77777777" w:rsidR="00940038" w:rsidRPr="00750E56" w:rsidRDefault="00940038" w:rsidP="00940038">
            <w:pPr>
              <w:ind w:left="255" w:hanging="255"/>
              <w:rPr>
                <w:rFonts w:cstheme="minorHAnsi"/>
                <w:sz w:val="12"/>
                <w:szCs w:val="12"/>
              </w:rPr>
            </w:pPr>
          </w:p>
          <w:p w14:paraId="2E23DE46" w14:textId="77777777" w:rsidR="00940038" w:rsidRPr="00750E56" w:rsidRDefault="00940038" w:rsidP="00750E56">
            <w:pPr>
              <w:ind w:left="234" w:hanging="234"/>
              <w:rPr>
                <w:rFonts w:cstheme="minorHAnsi"/>
                <w:sz w:val="12"/>
                <w:szCs w:val="12"/>
              </w:rPr>
            </w:pPr>
            <w:r w:rsidRPr="00750E56">
              <w:rPr>
                <w:rFonts w:cstheme="minorHAnsi"/>
                <w:sz w:val="12"/>
                <w:szCs w:val="12"/>
              </w:rPr>
              <w:t>__  Organization is logical and sequential</w:t>
            </w:r>
          </w:p>
          <w:p w14:paraId="3112E19F" w14:textId="77777777" w:rsidR="00940038" w:rsidRPr="00750E56" w:rsidRDefault="00940038" w:rsidP="00940038">
            <w:pPr>
              <w:ind w:left="234" w:hanging="234"/>
              <w:rPr>
                <w:rFonts w:cstheme="minorHAnsi"/>
                <w:sz w:val="12"/>
                <w:szCs w:val="12"/>
              </w:rPr>
            </w:pPr>
          </w:p>
          <w:p w14:paraId="3C666176" w14:textId="77777777" w:rsidR="00940038" w:rsidRPr="00750E56" w:rsidRDefault="00940038" w:rsidP="00940038">
            <w:pPr>
              <w:ind w:left="234" w:hanging="234"/>
              <w:rPr>
                <w:rFonts w:cstheme="minorHAnsi"/>
                <w:sz w:val="12"/>
                <w:szCs w:val="12"/>
              </w:rPr>
            </w:pPr>
            <w:r w:rsidRPr="00750E56">
              <w:rPr>
                <w:rFonts w:cstheme="minorHAnsi"/>
                <w:sz w:val="12"/>
                <w:szCs w:val="12"/>
              </w:rPr>
              <w:t>__  Paragraphs are developed and contain little redundancy or digression</w:t>
            </w:r>
          </w:p>
          <w:p w14:paraId="3EB5B765" w14:textId="77777777" w:rsidR="00940038" w:rsidRPr="00750E56" w:rsidRDefault="00940038" w:rsidP="00940038">
            <w:pPr>
              <w:ind w:left="234" w:hanging="234"/>
              <w:rPr>
                <w:rFonts w:cstheme="minorHAnsi"/>
                <w:sz w:val="12"/>
                <w:szCs w:val="12"/>
              </w:rPr>
            </w:pPr>
          </w:p>
          <w:p w14:paraId="5C497B20" w14:textId="77777777" w:rsidR="00940038" w:rsidRPr="00750E56" w:rsidRDefault="00940038" w:rsidP="00940038">
            <w:pPr>
              <w:ind w:left="234" w:hanging="234"/>
              <w:rPr>
                <w:rFonts w:cstheme="minorHAnsi"/>
                <w:sz w:val="12"/>
                <w:szCs w:val="12"/>
              </w:rPr>
            </w:pPr>
            <w:r w:rsidRPr="00750E56">
              <w:rPr>
                <w:rFonts w:cstheme="minorHAnsi"/>
                <w:sz w:val="12"/>
                <w:szCs w:val="12"/>
              </w:rPr>
              <w:t>__  Transitions provide clear linkage of ideas</w:t>
            </w:r>
          </w:p>
          <w:p w14:paraId="0A0567E0" w14:textId="77777777" w:rsidR="00940038" w:rsidRPr="00750E56" w:rsidRDefault="00940038" w:rsidP="00750E56">
            <w:pPr>
              <w:rPr>
                <w:rFonts w:cstheme="minorHAnsi"/>
                <w:sz w:val="12"/>
                <w:szCs w:val="12"/>
              </w:rPr>
            </w:pPr>
          </w:p>
          <w:p w14:paraId="0C6EA969" w14:textId="77777777" w:rsidR="00940038" w:rsidRPr="00750E56" w:rsidRDefault="00940038" w:rsidP="00940038">
            <w:pPr>
              <w:ind w:left="234" w:hanging="234"/>
              <w:rPr>
                <w:rFonts w:cstheme="minorHAnsi"/>
                <w:sz w:val="12"/>
                <w:szCs w:val="12"/>
              </w:rPr>
            </w:pPr>
            <w:r w:rsidRPr="00750E56">
              <w:rPr>
                <w:rFonts w:cstheme="minorHAnsi"/>
                <w:sz w:val="12"/>
                <w:szCs w:val="12"/>
              </w:rPr>
              <w:t>__  Conclusion provides a sufficient summary of key points</w:t>
            </w:r>
          </w:p>
          <w:p w14:paraId="0C65DAFE" w14:textId="77777777" w:rsidR="00940038" w:rsidRPr="00750E56" w:rsidRDefault="00940038" w:rsidP="00940038">
            <w:pPr>
              <w:ind w:left="234" w:hanging="234"/>
              <w:rPr>
                <w:rFonts w:cstheme="minorHAnsi"/>
                <w:sz w:val="12"/>
                <w:szCs w:val="12"/>
              </w:rPr>
            </w:pPr>
          </w:p>
          <w:p w14:paraId="3A8EFE71" w14:textId="77777777" w:rsidR="00940038" w:rsidRPr="00750E56" w:rsidRDefault="00940038" w:rsidP="00940038">
            <w:pPr>
              <w:ind w:left="234" w:hanging="234"/>
              <w:rPr>
                <w:rFonts w:cstheme="minorHAnsi"/>
                <w:sz w:val="12"/>
                <w:szCs w:val="12"/>
              </w:rPr>
            </w:pPr>
            <w:r w:rsidRPr="00750E56">
              <w:rPr>
                <w:rFonts w:cstheme="minorHAnsi"/>
                <w:sz w:val="12"/>
                <w:szCs w:val="12"/>
              </w:rPr>
              <w:t>__  Citations are usually used when warranted and are usually formatted correctly</w:t>
            </w:r>
          </w:p>
          <w:p w14:paraId="1AC4096C" w14:textId="77777777" w:rsidR="00940038" w:rsidRPr="00750E56" w:rsidRDefault="00940038" w:rsidP="00940038">
            <w:pPr>
              <w:ind w:left="234" w:hanging="234"/>
              <w:rPr>
                <w:rFonts w:cstheme="minorHAnsi"/>
                <w:sz w:val="12"/>
                <w:szCs w:val="12"/>
              </w:rPr>
            </w:pPr>
          </w:p>
          <w:p w14:paraId="6DAA3BF0" w14:textId="77777777" w:rsidR="00940038" w:rsidRPr="00750E56" w:rsidRDefault="00940038" w:rsidP="00940038">
            <w:pPr>
              <w:ind w:left="234" w:hanging="234"/>
              <w:rPr>
                <w:rFonts w:cstheme="minorHAnsi"/>
                <w:sz w:val="12"/>
                <w:szCs w:val="12"/>
              </w:rPr>
            </w:pPr>
            <w:r w:rsidRPr="00750E56">
              <w:rPr>
                <w:rFonts w:cstheme="minorHAnsi"/>
                <w:sz w:val="12"/>
                <w:szCs w:val="12"/>
              </w:rPr>
              <w:t xml:space="preserve">__  Format usually follows requirements of the assignment </w:t>
            </w:r>
          </w:p>
          <w:p w14:paraId="36CA5FDF" w14:textId="77777777" w:rsidR="00940038" w:rsidRPr="00750E56" w:rsidRDefault="00940038" w:rsidP="00940038">
            <w:pPr>
              <w:ind w:left="234" w:hanging="234"/>
              <w:rPr>
                <w:rFonts w:cstheme="minorHAnsi"/>
                <w:sz w:val="12"/>
                <w:szCs w:val="12"/>
              </w:rPr>
            </w:pPr>
          </w:p>
          <w:p w14:paraId="0CCCC741" w14:textId="77777777" w:rsidR="00940038" w:rsidRPr="00750E56" w:rsidRDefault="00940038" w:rsidP="00940038">
            <w:pPr>
              <w:ind w:left="234" w:hanging="234"/>
              <w:rPr>
                <w:rFonts w:cstheme="minorHAnsi"/>
                <w:sz w:val="12"/>
                <w:szCs w:val="12"/>
              </w:rPr>
            </w:pPr>
            <w:r w:rsidRPr="00750E56">
              <w:rPr>
                <w:rFonts w:cstheme="minorHAnsi"/>
                <w:sz w:val="12"/>
                <w:szCs w:val="12"/>
              </w:rPr>
              <w:t>__  References follow APA format with very few errors</w:t>
            </w:r>
          </w:p>
          <w:p w14:paraId="2704C8E7" w14:textId="77777777" w:rsidR="00940038" w:rsidRPr="00750E56" w:rsidRDefault="00940038" w:rsidP="00940038">
            <w:pPr>
              <w:ind w:left="234" w:hanging="234"/>
              <w:rPr>
                <w:rFonts w:cstheme="minorHAnsi"/>
                <w:sz w:val="12"/>
                <w:szCs w:val="12"/>
              </w:rPr>
            </w:pPr>
          </w:p>
          <w:p w14:paraId="7D9C19E9" w14:textId="77777777" w:rsidR="00940038" w:rsidRPr="00750E56" w:rsidRDefault="00940038" w:rsidP="00750E56">
            <w:pPr>
              <w:ind w:left="234" w:right="162" w:hanging="234"/>
              <w:rPr>
                <w:rFonts w:cstheme="minorHAnsi"/>
                <w:sz w:val="12"/>
                <w:szCs w:val="12"/>
              </w:rPr>
            </w:pPr>
            <w:r w:rsidRPr="00750E56">
              <w:rPr>
                <w:rFonts w:cstheme="minorHAnsi"/>
                <w:sz w:val="12"/>
                <w:szCs w:val="12"/>
              </w:rPr>
              <w:t>__ Good response to feedback on draft</w:t>
            </w:r>
          </w:p>
        </w:tc>
        <w:tc>
          <w:tcPr>
            <w:tcW w:w="2970" w:type="dxa"/>
          </w:tcPr>
          <w:p w14:paraId="689AF13C" w14:textId="77777777" w:rsidR="00940038" w:rsidRPr="00750E56" w:rsidRDefault="00940038" w:rsidP="00940038">
            <w:pPr>
              <w:ind w:left="255" w:hanging="255"/>
              <w:rPr>
                <w:rFonts w:cstheme="minorHAnsi"/>
                <w:sz w:val="12"/>
                <w:szCs w:val="12"/>
              </w:rPr>
            </w:pPr>
          </w:p>
          <w:p w14:paraId="1B2572BA" w14:textId="77777777" w:rsidR="00940038" w:rsidRPr="00750E56" w:rsidRDefault="00940038" w:rsidP="00940038">
            <w:pPr>
              <w:ind w:left="324" w:hanging="324"/>
              <w:rPr>
                <w:rFonts w:cstheme="minorHAnsi"/>
                <w:sz w:val="12"/>
                <w:szCs w:val="12"/>
              </w:rPr>
            </w:pPr>
            <w:r w:rsidRPr="00750E56">
              <w:rPr>
                <w:rFonts w:cstheme="minorHAnsi"/>
                <w:sz w:val="12"/>
                <w:szCs w:val="12"/>
              </w:rPr>
              <w:t>__   Organization lacks logical sequencing at times</w:t>
            </w:r>
          </w:p>
          <w:p w14:paraId="06AEFA94" w14:textId="77777777" w:rsidR="00940038" w:rsidRPr="00750E56" w:rsidRDefault="00940038" w:rsidP="00940038">
            <w:pPr>
              <w:ind w:left="375" w:hanging="285"/>
              <w:rPr>
                <w:rFonts w:cstheme="minorHAnsi"/>
                <w:sz w:val="12"/>
                <w:szCs w:val="12"/>
              </w:rPr>
            </w:pPr>
          </w:p>
          <w:p w14:paraId="01CFAB4E" w14:textId="77777777" w:rsidR="00940038" w:rsidRPr="00750E56" w:rsidRDefault="00940038" w:rsidP="00940038">
            <w:pPr>
              <w:ind w:left="375" w:hanging="375"/>
              <w:rPr>
                <w:rFonts w:cstheme="minorHAnsi"/>
                <w:sz w:val="12"/>
                <w:szCs w:val="12"/>
              </w:rPr>
            </w:pPr>
            <w:r w:rsidRPr="00750E56">
              <w:rPr>
                <w:rFonts w:cstheme="minorHAnsi"/>
                <w:sz w:val="12"/>
                <w:szCs w:val="12"/>
              </w:rPr>
              <w:t>__   Paragraphs contain some redundancy or digression</w:t>
            </w:r>
          </w:p>
          <w:p w14:paraId="16EB70E8" w14:textId="77777777" w:rsidR="00940038" w:rsidRPr="00750E56" w:rsidRDefault="00940038" w:rsidP="00940038">
            <w:pPr>
              <w:rPr>
                <w:rFonts w:cstheme="minorHAnsi"/>
                <w:sz w:val="12"/>
                <w:szCs w:val="12"/>
              </w:rPr>
            </w:pPr>
          </w:p>
          <w:p w14:paraId="61573625" w14:textId="77777777" w:rsidR="00940038" w:rsidRPr="00750E56" w:rsidRDefault="00940038" w:rsidP="00940038">
            <w:pPr>
              <w:ind w:left="342" w:hanging="342"/>
              <w:rPr>
                <w:rFonts w:cstheme="minorHAnsi"/>
                <w:sz w:val="12"/>
                <w:szCs w:val="12"/>
              </w:rPr>
            </w:pPr>
            <w:r w:rsidRPr="00750E56">
              <w:rPr>
                <w:rFonts w:cstheme="minorHAnsi"/>
                <w:sz w:val="12"/>
                <w:szCs w:val="12"/>
              </w:rPr>
              <w:t>__    Transitions provide some linkage of ideas, but not as clearly</w:t>
            </w:r>
          </w:p>
          <w:p w14:paraId="69C50D52" w14:textId="77777777" w:rsidR="00940038" w:rsidRPr="00750E56" w:rsidRDefault="00940038" w:rsidP="00940038">
            <w:pPr>
              <w:ind w:left="342" w:hanging="342"/>
              <w:rPr>
                <w:rFonts w:cstheme="minorHAnsi"/>
                <w:sz w:val="12"/>
                <w:szCs w:val="12"/>
              </w:rPr>
            </w:pPr>
          </w:p>
          <w:p w14:paraId="479CE180" w14:textId="77777777" w:rsidR="00940038" w:rsidRPr="00750E56" w:rsidRDefault="00940038" w:rsidP="00940038">
            <w:pPr>
              <w:ind w:left="342" w:hanging="342"/>
              <w:rPr>
                <w:rFonts w:cstheme="minorHAnsi"/>
                <w:sz w:val="12"/>
                <w:szCs w:val="12"/>
              </w:rPr>
            </w:pPr>
            <w:r w:rsidRPr="00750E56">
              <w:rPr>
                <w:rFonts w:cstheme="minorHAnsi"/>
                <w:sz w:val="12"/>
                <w:szCs w:val="12"/>
              </w:rPr>
              <w:t>__   Conclusion provides an  acceptable, but less thorough, summary of key points</w:t>
            </w:r>
          </w:p>
          <w:p w14:paraId="6883B5C0" w14:textId="77777777" w:rsidR="00940038" w:rsidRPr="00750E56" w:rsidRDefault="00940038" w:rsidP="00940038">
            <w:pPr>
              <w:ind w:left="375" w:hanging="285"/>
              <w:rPr>
                <w:rFonts w:cstheme="minorHAnsi"/>
                <w:sz w:val="12"/>
                <w:szCs w:val="12"/>
              </w:rPr>
            </w:pPr>
          </w:p>
          <w:p w14:paraId="1FE0872E" w14:textId="77777777" w:rsidR="00940038" w:rsidRPr="00750E56" w:rsidRDefault="00940038" w:rsidP="00940038">
            <w:pPr>
              <w:ind w:left="375" w:hanging="375"/>
              <w:rPr>
                <w:rFonts w:cstheme="minorHAnsi"/>
                <w:sz w:val="12"/>
                <w:szCs w:val="12"/>
              </w:rPr>
            </w:pPr>
            <w:r w:rsidRPr="00750E56">
              <w:rPr>
                <w:rFonts w:cstheme="minorHAnsi"/>
                <w:sz w:val="12"/>
                <w:szCs w:val="12"/>
              </w:rPr>
              <w:t>__   Citations are sometimes missing and /or formatted incorrectly</w:t>
            </w:r>
          </w:p>
          <w:p w14:paraId="03AEAFEE" w14:textId="77777777" w:rsidR="00940038" w:rsidRPr="00750E56" w:rsidRDefault="00940038" w:rsidP="00940038">
            <w:pPr>
              <w:rPr>
                <w:rFonts w:cstheme="minorHAnsi"/>
                <w:sz w:val="12"/>
                <w:szCs w:val="12"/>
              </w:rPr>
            </w:pPr>
          </w:p>
          <w:p w14:paraId="5F9FE41F" w14:textId="77777777" w:rsidR="00940038" w:rsidRPr="00750E56" w:rsidRDefault="00940038" w:rsidP="00940038">
            <w:pPr>
              <w:ind w:left="375" w:hanging="375"/>
              <w:rPr>
                <w:rFonts w:cstheme="minorHAnsi"/>
                <w:sz w:val="12"/>
                <w:szCs w:val="12"/>
              </w:rPr>
            </w:pPr>
            <w:r w:rsidRPr="00750E56">
              <w:rPr>
                <w:rFonts w:cstheme="minorHAnsi"/>
                <w:sz w:val="12"/>
                <w:szCs w:val="12"/>
              </w:rPr>
              <w:t xml:space="preserve">__   Format does not always follow requirements of the assignment </w:t>
            </w:r>
          </w:p>
          <w:p w14:paraId="13FF6EFA" w14:textId="77777777" w:rsidR="00940038" w:rsidRPr="00750E56" w:rsidRDefault="00940038" w:rsidP="00940038">
            <w:pPr>
              <w:ind w:left="375" w:hanging="285"/>
              <w:rPr>
                <w:rFonts w:cstheme="minorHAnsi"/>
                <w:sz w:val="12"/>
                <w:szCs w:val="12"/>
              </w:rPr>
            </w:pPr>
          </w:p>
          <w:p w14:paraId="49512E02" w14:textId="77777777" w:rsidR="00940038" w:rsidRPr="00750E56" w:rsidRDefault="00940038" w:rsidP="00940038">
            <w:pPr>
              <w:ind w:left="375" w:hanging="375"/>
              <w:rPr>
                <w:rFonts w:cstheme="minorHAnsi"/>
                <w:sz w:val="12"/>
                <w:szCs w:val="12"/>
              </w:rPr>
            </w:pPr>
            <w:r w:rsidRPr="00750E56">
              <w:rPr>
                <w:rFonts w:cstheme="minorHAnsi"/>
                <w:sz w:val="12"/>
                <w:szCs w:val="12"/>
              </w:rPr>
              <w:t xml:space="preserve">__   References contain some errors in APA format  </w:t>
            </w:r>
          </w:p>
          <w:p w14:paraId="4A5EDD9D" w14:textId="77777777" w:rsidR="00940038" w:rsidRPr="00750E56" w:rsidRDefault="00940038" w:rsidP="00750E56">
            <w:pPr>
              <w:rPr>
                <w:rFonts w:cstheme="minorHAnsi"/>
                <w:sz w:val="12"/>
                <w:szCs w:val="12"/>
              </w:rPr>
            </w:pPr>
          </w:p>
          <w:p w14:paraId="3468B68A" w14:textId="77777777" w:rsidR="00940038" w:rsidRPr="00750E56" w:rsidRDefault="00940038" w:rsidP="00750E56">
            <w:pPr>
              <w:ind w:left="252" w:right="162" w:hanging="252"/>
              <w:rPr>
                <w:rFonts w:cstheme="minorHAnsi"/>
                <w:sz w:val="12"/>
                <w:szCs w:val="12"/>
              </w:rPr>
            </w:pPr>
            <w:r w:rsidRPr="00750E56">
              <w:rPr>
                <w:rFonts w:cstheme="minorHAnsi"/>
                <w:sz w:val="12"/>
                <w:szCs w:val="12"/>
              </w:rPr>
              <w:t>__ Limited response to feedback on draft</w:t>
            </w:r>
          </w:p>
        </w:tc>
        <w:tc>
          <w:tcPr>
            <w:tcW w:w="2970" w:type="dxa"/>
          </w:tcPr>
          <w:p w14:paraId="302F9231" w14:textId="77777777" w:rsidR="00940038" w:rsidRPr="00750E56" w:rsidRDefault="00940038" w:rsidP="00940038">
            <w:pPr>
              <w:ind w:left="255" w:hanging="255"/>
              <w:rPr>
                <w:rFonts w:cstheme="minorHAnsi"/>
                <w:sz w:val="12"/>
                <w:szCs w:val="12"/>
                <w:highlight w:val="yellow"/>
              </w:rPr>
            </w:pPr>
          </w:p>
          <w:p w14:paraId="2C083546" w14:textId="77777777" w:rsidR="00940038" w:rsidRPr="00750E56" w:rsidRDefault="00940038" w:rsidP="00940038">
            <w:pPr>
              <w:ind w:left="283" w:hanging="270"/>
              <w:rPr>
                <w:rFonts w:cstheme="minorHAnsi"/>
                <w:sz w:val="12"/>
                <w:szCs w:val="12"/>
              </w:rPr>
            </w:pPr>
            <w:r w:rsidRPr="00750E56">
              <w:rPr>
                <w:rFonts w:cstheme="minorHAnsi"/>
                <w:sz w:val="12"/>
                <w:szCs w:val="12"/>
              </w:rPr>
              <w:t>__ Writing is disorganized and hard to follow</w:t>
            </w:r>
          </w:p>
          <w:p w14:paraId="51F07F3E" w14:textId="77777777" w:rsidR="00940038" w:rsidRPr="00750E56" w:rsidRDefault="00940038" w:rsidP="00750E56">
            <w:pPr>
              <w:rPr>
                <w:rFonts w:cstheme="minorHAnsi"/>
                <w:sz w:val="12"/>
                <w:szCs w:val="12"/>
                <w:highlight w:val="yellow"/>
              </w:rPr>
            </w:pPr>
          </w:p>
          <w:p w14:paraId="124E4BF0" w14:textId="77777777" w:rsidR="00940038" w:rsidRPr="00750E56" w:rsidRDefault="00940038" w:rsidP="00940038">
            <w:pPr>
              <w:ind w:left="283" w:hanging="270"/>
              <w:rPr>
                <w:rFonts w:cstheme="minorHAnsi"/>
                <w:sz w:val="12"/>
                <w:szCs w:val="12"/>
              </w:rPr>
            </w:pPr>
            <w:r w:rsidRPr="00750E56">
              <w:rPr>
                <w:rFonts w:cstheme="minorHAnsi"/>
                <w:sz w:val="12"/>
                <w:szCs w:val="12"/>
              </w:rPr>
              <w:t>__ Paragraphs  lack logical or meaningful connection of ideas</w:t>
            </w:r>
          </w:p>
          <w:p w14:paraId="60C3E491" w14:textId="77777777" w:rsidR="00940038" w:rsidRPr="00750E56" w:rsidRDefault="00940038" w:rsidP="00940038">
            <w:pPr>
              <w:ind w:left="283" w:hanging="270"/>
              <w:rPr>
                <w:rFonts w:cstheme="minorHAnsi"/>
                <w:sz w:val="12"/>
                <w:szCs w:val="12"/>
              </w:rPr>
            </w:pPr>
          </w:p>
          <w:p w14:paraId="56247939" w14:textId="77777777" w:rsidR="00940038" w:rsidRPr="00750E56" w:rsidRDefault="00940038" w:rsidP="00940038">
            <w:pPr>
              <w:ind w:left="283" w:hanging="270"/>
              <w:rPr>
                <w:rFonts w:cstheme="minorHAnsi"/>
                <w:sz w:val="12"/>
                <w:szCs w:val="12"/>
              </w:rPr>
            </w:pPr>
            <w:r w:rsidRPr="00750E56">
              <w:rPr>
                <w:rFonts w:cstheme="minorHAnsi"/>
                <w:sz w:val="12"/>
                <w:szCs w:val="12"/>
              </w:rPr>
              <w:t>__ Transitions are limited or absent</w:t>
            </w:r>
          </w:p>
          <w:p w14:paraId="504B64C9" w14:textId="77777777" w:rsidR="00940038" w:rsidRPr="00750E56" w:rsidRDefault="00940038" w:rsidP="00750E56">
            <w:pPr>
              <w:rPr>
                <w:rFonts w:cstheme="minorHAnsi"/>
                <w:sz w:val="12"/>
                <w:szCs w:val="12"/>
              </w:rPr>
            </w:pPr>
          </w:p>
          <w:p w14:paraId="77664E21" w14:textId="77777777" w:rsidR="00940038" w:rsidRPr="00750E56" w:rsidRDefault="00940038" w:rsidP="00940038">
            <w:pPr>
              <w:ind w:left="283" w:hanging="270"/>
              <w:rPr>
                <w:rFonts w:cstheme="minorHAnsi"/>
                <w:sz w:val="12"/>
                <w:szCs w:val="12"/>
              </w:rPr>
            </w:pPr>
            <w:r w:rsidRPr="00750E56">
              <w:rPr>
                <w:rFonts w:cstheme="minorHAnsi"/>
                <w:sz w:val="12"/>
                <w:szCs w:val="12"/>
              </w:rPr>
              <w:t>__ Summary of key points is missing or insufficient</w:t>
            </w:r>
          </w:p>
          <w:p w14:paraId="2AD04366" w14:textId="77777777" w:rsidR="00940038" w:rsidRPr="00750E56" w:rsidRDefault="00940038" w:rsidP="00940038">
            <w:pPr>
              <w:ind w:left="283" w:hanging="270"/>
              <w:rPr>
                <w:rFonts w:cstheme="minorHAnsi"/>
                <w:sz w:val="12"/>
                <w:szCs w:val="12"/>
              </w:rPr>
            </w:pPr>
          </w:p>
          <w:p w14:paraId="12B659D4" w14:textId="77777777" w:rsidR="00940038" w:rsidRPr="00750E56" w:rsidRDefault="00940038" w:rsidP="00940038">
            <w:pPr>
              <w:ind w:left="283" w:hanging="270"/>
              <w:rPr>
                <w:rFonts w:cstheme="minorHAnsi"/>
                <w:sz w:val="12"/>
                <w:szCs w:val="12"/>
              </w:rPr>
            </w:pPr>
            <w:r w:rsidRPr="00750E56">
              <w:rPr>
                <w:rFonts w:cstheme="minorHAnsi"/>
                <w:sz w:val="12"/>
                <w:szCs w:val="12"/>
              </w:rPr>
              <w:t>__  Citations are often missing and / or formatted incorrectly</w:t>
            </w:r>
          </w:p>
          <w:p w14:paraId="78A0CF36" w14:textId="77777777" w:rsidR="00940038" w:rsidRPr="00750E56" w:rsidRDefault="00940038" w:rsidP="00940038">
            <w:pPr>
              <w:rPr>
                <w:rFonts w:cstheme="minorHAnsi"/>
                <w:sz w:val="12"/>
                <w:szCs w:val="12"/>
              </w:rPr>
            </w:pPr>
          </w:p>
          <w:p w14:paraId="4C3A4978" w14:textId="77777777" w:rsidR="00940038" w:rsidRPr="00750E56" w:rsidRDefault="00940038" w:rsidP="00940038">
            <w:pPr>
              <w:ind w:left="283" w:hanging="270"/>
              <w:rPr>
                <w:rFonts w:cstheme="minorHAnsi"/>
                <w:sz w:val="12"/>
                <w:szCs w:val="12"/>
              </w:rPr>
            </w:pPr>
            <w:r w:rsidRPr="00750E56">
              <w:rPr>
                <w:rFonts w:cstheme="minorHAnsi"/>
                <w:sz w:val="12"/>
                <w:szCs w:val="12"/>
              </w:rPr>
              <w:t>__  Format rarely follows requirements of the assignment</w:t>
            </w:r>
          </w:p>
          <w:p w14:paraId="73216E5C" w14:textId="77777777" w:rsidR="00940038" w:rsidRPr="00750E56" w:rsidRDefault="00940038" w:rsidP="00940038">
            <w:pPr>
              <w:ind w:left="283" w:hanging="270"/>
              <w:rPr>
                <w:rFonts w:cstheme="minorHAnsi"/>
                <w:sz w:val="12"/>
                <w:szCs w:val="12"/>
              </w:rPr>
            </w:pPr>
          </w:p>
          <w:p w14:paraId="6493C398" w14:textId="77777777" w:rsidR="00940038" w:rsidRPr="00750E56" w:rsidRDefault="00940038" w:rsidP="00940038">
            <w:pPr>
              <w:ind w:left="283" w:hanging="270"/>
              <w:rPr>
                <w:rFonts w:cstheme="minorHAnsi"/>
                <w:sz w:val="12"/>
                <w:szCs w:val="12"/>
              </w:rPr>
            </w:pPr>
            <w:r w:rsidRPr="00750E56">
              <w:rPr>
                <w:rFonts w:cstheme="minorHAnsi"/>
                <w:sz w:val="12"/>
                <w:szCs w:val="12"/>
              </w:rPr>
              <w:t>__  References do not follow APA format, or contain a significant number of formatting errors</w:t>
            </w:r>
          </w:p>
          <w:p w14:paraId="13C387F2" w14:textId="77777777" w:rsidR="00940038" w:rsidRPr="00750E56" w:rsidRDefault="00940038" w:rsidP="00940038">
            <w:pPr>
              <w:ind w:left="283" w:hanging="270"/>
              <w:rPr>
                <w:rFonts w:cstheme="minorHAnsi"/>
                <w:sz w:val="12"/>
                <w:szCs w:val="12"/>
              </w:rPr>
            </w:pPr>
          </w:p>
          <w:p w14:paraId="4F430DB4" w14:textId="77777777" w:rsidR="00940038" w:rsidRPr="00750E56" w:rsidRDefault="00940038" w:rsidP="00750E56">
            <w:pPr>
              <w:ind w:left="283" w:right="162" w:hanging="270"/>
              <w:rPr>
                <w:rFonts w:cstheme="minorHAnsi"/>
                <w:sz w:val="12"/>
                <w:szCs w:val="12"/>
              </w:rPr>
            </w:pPr>
            <w:r w:rsidRPr="00750E56">
              <w:rPr>
                <w:rFonts w:cstheme="minorHAnsi"/>
                <w:sz w:val="12"/>
                <w:szCs w:val="12"/>
              </w:rPr>
              <w:t>__  Unacceptable response to feedback on draft</w:t>
            </w:r>
          </w:p>
        </w:tc>
      </w:tr>
    </w:tbl>
    <w:p w14:paraId="5259B6E1" w14:textId="77777777" w:rsidR="00940038" w:rsidRPr="00940038" w:rsidRDefault="00940038" w:rsidP="00940038">
      <w:pPr>
        <w:rPr>
          <w:rFonts w:asciiTheme="minorHAnsi" w:eastAsiaTheme="minorHAnsi" w:hAnsiTheme="minorHAnsi" w:cstheme="minorHAnsi"/>
          <w:sz w:val="2"/>
          <w:szCs w:val="4"/>
        </w:rPr>
      </w:pPr>
      <w:r w:rsidRPr="00940038">
        <w:rPr>
          <w:rFonts w:asciiTheme="minorHAnsi" w:eastAsiaTheme="minorHAnsi" w:hAnsiTheme="minorHAnsi" w:cstheme="minorHAnsi"/>
          <w:sz w:val="14"/>
          <w:szCs w:val="16"/>
        </w:rPr>
        <w:t xml:space="preserve"> </w:t>
      </w: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940038" w:rsidRPr="00940038" w14:paraId="50C339C7" w14:textId="77777777" w:rsidTr="005D54A1">
        <w:trPr>
          <w:trHeight w:val="368"/>
        </w:trPr>
        <w:tc>
          <w:tcPr>
            <w:tcW w:w="1147" w:type="dxa"/>
          </w:tcPr>
          <w:p w14:paraId="56C9B62C" w14:textId="77777777" w:rsidR="00940038" w:rsidRPr="00940038" w:rsidRDefault="00940038" w:rsidP="00940038">
            <w:pPr>
              <w:rPr>
                <w:rFonts w:cstheme="minorHAnsi"/>
                <w:b/>
                <w:sz w:val="2"/>
                <w:szCs w:val="4"/>
              </w:rPr>
            </w:pPr>
          </w:p>
        </w:tc>
        <w:tc>
          <w:tcPr>
            <w:tcW w:w="3060" w:type="dxa"/>
            <w:vAlign w:val="center"/>
          </w:tcPr>
          <w:p w14:paraId="135E870F"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2C701275" w14:textId="77777777" w:rsidR="00940038" w:rsidRPr="00940038" w:rsidRDefault="00940038" w:rsidP="00940038">
            <w:pPr>
              <w:jc w:val="center"/>
              <w:rPr>
                <w:rFonts w:cstheme="minorHAnsi"/>
                <w:b/>
                <w:sz w:val="14"/>
                <w:szCs w:val="16"/>
              </w:rPr>
            </w:pPr>
            <w:r w:rsidRPr="00940038">
              <w:rPr>
                <w:rFonts w:cstheme="minorHAnsi"/>
                <w:b/>
                <w:sz w:val="14"/>
                <w:szCs w:val="16"/>
              </w:rPr>
              <w:t>(18-20 points)</w:t>
            </w:r>
          </w:p>
        </w:tc>
        <w:tc>
          <w:tcPr>
            <w:tcW w:w="3060" w:type="dxa"/>
            <w:vAlign w:val="center"/>
          </w:tcPr>
          <w:p w14:paraId="6280DB55"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046B3B00" w14:textId="77777777" w:rsidR="00940038" w:rsidRPr="00940038" w:rsidRDefault="00940038" w:rsidP="00940038">
            <w:pPr>
              <w:jc w:val="center"/>
              <w:rPr>
                <w:rFonts w:cstheme="minorHAnsi"/>
                <w:b/>
                <w:sz w:val="14"/>
                <w:szCs w:val="16"/>
              </w:rPr>
            </w:pPr>
            <w:r w:rsidRPr="00940038">
              <w:rPr>
                <w:rFonts w:cstheme="minorHAnsi"/>
                <w:b/>
                <w:sz w:val="14"/>
                <w:szCs w:val="16"/>
              </w:rPr>
              <w:t>(16-17 points)</w:t>
            </w:r>
          </w:p>
        </w:tc>
        <w:tc>
          <w:tcPr>
            <w:tcW w:w="2970" w:type="dxa"/>
            <w:vAlign w:val="center"/>
          </w:tcPr>
          <w:p w14:paraId="20C330CA"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7B337B4A" w14:textId="77777777" w:rsidR="00940038" w:rsidRPr="00940038" w:rsidRDefault="00940038" w:rsidP="00940038">
            <w:pPr>
              <w:jc w:val="center"/>
              <w:rPr>
                <w:rFonts w:cstheme="minorHAnsi"/>
                <w:b/>
                <w:sz w:val="14"/>
                <w:szCs w:val="16"/>
              </w:rPr>
            </w:pPr>
            <w:r w:rsidRPr="00940038">
              <w:rPr>
                <w:rFonts w:cstheme="minorHAnsi"/>
                <w:b/>
                <w:sz w:val="14"/>
                <w:szCs w:val="16"/>
              </w:rPr>
              <w:t>(12-15 points)</w:t>
            </w:r>
          </w:p>
        </w:tc>
        <w:tc>
          <w:tcPr>
            <w:tcW w:w="2970" w:type="dxa"/>
            <w:vAlign w:val="center"/>
          </w:tcPr>
          <w:p w14:paraId="010DB1C9"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056A0EB7" w14:textId="77777777" w:rsidR="00940038" w:rsidRPr="00940038" w:rsidRDefault="00940038" w:rsidP="00940038">
            <w:pPr>
              <w:jc w:val="center"/>
              <w:rPr>
                <w:rFonts w:cstheme="minorHAnsi"/>
                <w:b/>
                <w:sz w:val="14"/>
                <w:szCs w:val="16"/>
              </w:rPr>
            </w:pPr>
            <w:r w:rsidRPr="00940038">
              <w:rPr>
                <w:rFonts w:cstheme="minorHAnsi"/>
                <w:b/>
                <w:sz w:val="14"/>
                <w:szCs w:val="16"/>
              </w:rPr>
              <w:t>(0-11 points)</w:t>
            </w:r>
          </w:p>
        </w:tc>
      </w:tr>
      <w:tr w:rsidR="00940038" w:rsidRPr="00940038" w14:paraId="716BB1B6" w14:textId="77777777" w:rsidTr="005D54A1">
        <w:trPr>
          <w:trHeight w:val="2843"/>
        </w:trPr>
        <w:tc>
          <w:tcPr>
            <w:tcW w:w="1147" w:type="dxa"/>
            <w:vAlign w:val="center"/>
          </w:tcPr>
          <w:p w14:paraId="6C8C6E93" w14:textId="77777777" w:rsidR="00940038" w:rsidRPr="00940038" w:rsidRDefault="00940038" w:rsidP="00940038">
            <w:pPr>
              <w:jc w:val="center"/>
              <w:rPr>
                <w:rFonts w:cstheme="minorHAnsi"/>
                <w:b/>
                <w:sz w:val="14"/>
                <w:szCs w:val="16"/>
              </w:rPr>
            </w:pPr>
            <w:r w:rsidRPr="00940038">
              <w:rPr>
                <w:rFonts w:cstheme="minorHAnsi"/>
                <w:b/>
                <w:sz w:val="14"/>
                <w:szCs w:val="16"/>
              </w:rPr>
              <w:t>GRAMMAR/</w:t>
            </w:r>
          </w:p>
          <w:p w14:paraId="627AF1D7" w14:textId="77777777" w:rsidR="00940038" w:rsidRPr="00940038" w:rsidRDefault="00940038" w:rsidP="00940038">
            <w:pPr>
              <w:jc w:val="center"/>
              <w:rPr>
                <w:rFonts w:cstheme="minorHAnsi"/>
                <w:b/>
                <w:sz w:val="14"/>
                <w:szCs w:val="16"/>
              </w:rPr>
            </w:pPr>
            <w:r w:rsidRPr="00940038">
              <w:rPr>
                <w:rFonts w:cstheme="minorHAnsi"/>
                <w:b/>
                <w:sz w:val="14"/>
                <w:szCs w:val="16"/>
              </w:rPr>
              <w:t>SPELLING</w:t>
            </w:r>
          </w:p>
          <w:p w14:paraId="219CA970" w14:textId="77777777" w:rsidR="00940038" w:rsidRPr="00940038" w:rsidRDefault="00940038" w:rsidP="00940038">
            <w:pPr>
              <w:jc w:val="center"/>
              <w:rPr>
                <w:rFonts w:cstheme="minorHAnsi"/>
                <w:b/>
                <w:sz w:val="14"/>
                <w:szCs w:val="16"/>
              </w:rPr>
            </w:pPr>
          </w:p>
          <w:p w14:paraId="121CE97C" w14:textId="77777777" w:rsidR="00940038" w:rsidRPr="00940038" w:rsidRDefault="00940038" w:rsidP="00750E56">
            <w:pPr>
              <w:ind w:left="-36"/>
              <w:jc w:val="center"/>
              <w:rPr>
                <w:rFonts w:cstheme="minorHAnsi"/>
                <w:sz w:val="14"/>
                <w:szCs w:val="16"/>
              </w:rPr>
            </w:pPr>
            <w:r w:rsidRPr="00940038">
              <w:rPr>
                <w:rFonts w:cstheme="minorHAnsi"/>
                <w:b/>
                <w:sz w:val="14"/>
                <w:szCs w:val="16"/>
              </w:rPr>
              <w:t>___</w:t>
            </w:r>
            <w:r w:rsidR="00750E56">
              <w:rPr>
                <w:rFonts w:cstheme="minorHAnsi"/>
                <w:b/>
                <w:sz w:val="14"/>
                <w:szCs w:val="16"/>
              </w:rPr>
              <w:t xml:space="preserve"> of </w:t>
            </w:r>
            <w:r w:rsidRPr="00940038">
              <w:rPr>
                <w:rFonts w:cstheme="minorHAnsi"/>
                <w:b/>
                <w:sz w:val="14"/>
                <w:szCs w:val="16"/>
              </w:rPr>
              <w:t>20</w:t>
            </w:r>
          </w:p>
        </w:tc>
        <w:tc>
          <w:tcPr>
            <w:tcW w:w="3060" w:type="dxa"/>
          </w:tcPr>
          <w:p w14:paraId="7A35EB92" w14:textId="77777777" w:rsidR="00940038" w:rsidRPr="00750E56" w:rsidRDefault="00940038" w:rsidP="00940038">
            <w:pPr>
              <w:ind w:left="252" w:hanging="252"/>
              <w:rPr>
                <w:rFonts w:cstheme="minorHAnsi"/>
                <w:sz w:val="12"/>
                <w:szCs w:val="12"/>
              </w:rPr>
            </w:pPr>
          </w:p>
          <w:p w14:paraId="019B42B8" w14:textId="77777777" w:rsidR="00940038" w:rsidRPr="00750E56" w:rsidRDefault="00940038" w:rsidP="00940038">
            <w:pPr>
              <w:ind w:left="252" w:hanging="252"/>
              <w:rPr>
                <w:rFonts w:cstheme="minorHAnsi"/>
                <w:sz w:val="12"/>
                <w:szCs w:val="12"/>
              </w:rPr>
            </w:pPr>
            <w:r w:rsidRPr="00750E56">
              <w:rPr>
                <w:rFonts w:cstheme="minorHAnsi"/>
                <w:sz w:val="12"/>
                <w:szCs w:val="12"/>
              </w:rPr>
              <w:t>__  Rich, well-chosen variety of sentence styles and length</w:t>
            </w:r>
          </w:p>
          <w:p w14:paraId="3C5B37EE" w14:textId="77777777" w:rsidR="00940038" w:rsidRPr="00750E56" w:rsidRDefault="00940038" w:rsidP="00940038">
            <w:pPr>
              <w:rPr>
                <w:rFonts w:cstheme="minorHAnsi"/>
                <w:sz w:val="12"/>
                <w:szCs w:val="12"/>
              </w:rPr>
            </w:pPr>
          </w:p>
          <w:p w14:paraId="127D69F3" w14:textId="77777777" w:rsidR="00940038" w:rsidRPr="00750E56" w:rsidRDefault="00940038" w:rsidP="00940038">
            <w:pPr>
              <w:ind w:left="252" w:hanging="252"/>
              <w:rPr>
                <w:rFonts w:cstheme="minorHAnsi"/>
                <w:sz w:val="12"/>
                <w:szCs w:val="12"/>
              </w:rPr>
            </w:pPr>
            <w:r w:rsidRPr="00750E56">
              <w:rPr>
                <w:rFonts w:cstheme="minorHAnsi"/>
                <w:sz w:val="12"/>
                <w:szCs w:val="12"/>
              </w:rPr>
              <w:t>__ Virtually free of errors in:</w:t>
            </w:r>
          </w:p>
          <w:p w14:paraId="70564EF7" w14:textId="77777777" w:rsidR="00940038" w:rsidRPr="00750E56" w:rsidRDefault="00940038" w:rsidP="00940038">
            <w:pPr>
              <w:ind w:left="252"/>
              <w:rPr>
                <w:rFonts w:cstheme="minorHAnsi"/>
                <w:sz w:val="12"/>
                <w:szCs w:val="12"/>
              </w:rPr>
            </w:pPr>
            <w:r w:rsidRPr="00750E56">
              <w:rPr>
                <w:rFonts w:cstheme="minorHAnsi"/>
                <w:sz w:val="12"/>
                <w:szCs w:val="12"/>
              </w:rPr>
              <w:t>__ capitalization</w:t>
            </w:r>
          </w:p>
          <w:p w14:paraId="3A2042B5" w14:textId="77777777" w:rsidR="00940038" w:rsidRPr="00750E56" w:rsidRDefault="00940038" w:rsidP="00940038">
            <w:pPr>
              <w:ind w:left="252"/>
              <w:rPr>
                <w:rFonts w:cstheme="minorHAnsi"/>
                <w:sz w:val="12"/>
                <w:szCs w:val="12"/>
              </w:rPr>
            </w:pPr>
            <w:r w:rsidRPr="00750E56">
              <w:rPr>
                <w:rFonts w:cstheme="minorHAnsi"/>
                <w:sz w:val="12"/>
                <w:szCs w:val="12"/>
              </w:rPr>
              <w:t>__ punctuation</w:t>
            </w:r>
          </w:p>
          <w:p w14:paraId="02ABDFAB" w14:textId="77777777" w:rsidR="00940038" w:rsidRPr="00750E56" w:rsidRDefault="00940038" w:rsidP="00940038">
            <w:pPr>
              <w:ind w:left="252"/>
              <w:rPr>
                <w:rFonts w:cstheme="minorHAnsi"/>
                <w:sz w:val="12"/>
                <w:szCs w:val="12"/>
              </w:rPr>
            </w:pPr>
            <w:r w:rsidRPr="00750E56">
              <w:rPr>
                <w:rFonts w:cstheme="minorHAnsi"/>
                <w:sz w:val="12"/>
                <w:szCs w:val="12"/>
              </w:rPr>
              <w:t>__ pronoun usage</w:t>
            </w:r>
          </w:p>
          <w:p w14:paraId="16B0424B" w14:textId="77777777" w:rsidR="00940038" w:rsidRPr="00750E56" w:rsidRDefault="00940038" w:rsidP="00940038">
            <w:pPr>
              <w:ind w:left="252"/>
              <w:rPr>
                <w:rFonts w:cstheme="minorHAnsi"/>
                <w:sz w:val="12"/>
                <w:szCs w:val="12"/>
              </w:rPr>
            </w:pPr>
            <w:r w:rsidRPr="00750E56">
              <w:rPr>
                <w:rFonts w:cstheme="minorHAnsi"/>
                <w:sz w:val="12"/>
                <w:szCs w:val="12"/>
              </w:rPr>
              <w:t>__ subject verb agreement</w:t>
            </w:r>
          </w:p>
          <w:p w14:paraId="02EC004F" w14:textId="77777777" w:rsidR="00940038" w:rsidRPr="00750E56" w:rsidRDefault="00940038" w:rsidP="00940038">
            <w:pPr>
              <w:ind w:left="252"/>
              <w:rPr>
                <w:rFonts w:cstheme="minorHAnsi"/>
                <w:sz w:val="12"/>
                <w:szCs w:val="12"/>
              </w:rPr>
            </w:pPr>
            <w:r w:rsidRPr="00750E56">
              <w:rPr>
                <w:rFonts w:cstheme="minorHAnsi"/>
                <w:sz w:val="12"/>
                <w:szCs w:val="12"/>
              </w:rPr>
              <w:t>__ verb tense consistency</w:t>
            </w:r>
          </w:p>
          <w:p w14:paraId="32D47EA3" w14:textId="77777777" w:rsidR="00940038" w:rsidRPr="00750E56" w:rsidRDefault="00940038" w:rsidP="00940038">
            <w:pPr>
              <w:ind w:left="252"/>
              <w:rPr>
                <w:rFonts w:cstheme="minorHAnsi"/>
                <w:sz w:val="12"/>
                <w:szCs w:val="12"/>
              </w:rPr>
            </w:pPr>
            <w:r w:rsidRPr="00750E56">
              <w:rPr>
                <w:rFonts w:cstheme="minorHAnsi"/>
                <w:sz w:val="12"/>
                <w:szCs w:val="12"/>
              </w:rPr>
              <w:t>__ spelling</w:t>
            </w:r>
          </w:p>
          <w:p w14:paraId="1D0B05F1" w14:textId="77777777" w:rsidR="00940038" w:rsidRPr="00750E56" w:rsidRDefault="00940038" w:rsidP="00940038">
            <w:pPr>
              <w:ind w:left="252" w:hanging="252"/>
              <w:rPr>
                <w:rFonts w:cstheme="minorHAnsi"/>
                <w:sz w:val="12"/>
                <w:szCs w:val="12"/>
              </w:rPr>
            </w:pPr>
            <w:r w:rsidRPr="00750E56">
              <w:rPr>
                <w:rFonts w:cstheme="minorHAnsi"/>
                <w:sz w:val="12"/>
                <w:szCs w:val="12"/>
              </w:rPr>
              <w:t xml:space="preserve"> </w:t>
            </w:r>
          </w:p>
          <w:p w14:paraId="4AEFA70C" w14:textId="77777777" w:rsidR="00940038" w:rsidRPr="00750E56" w:rsidRDefault="00940038" w:rsidP="00940038">
            <w:pPr>
              <w:ind w:left="252" w:hanging="252"/>
              <w:rPr>
                <w:rFonts w:cstheme="minorHAnsi"/>
                <w:sz w:val="12"/>
                <w:szCs w:val="12"/>
              </w:rPr>
            </w:pPr>
            <w:r w:rsidRPr="00750E56">
              <w:rPr>
                <w:rFonts w:cstheme="minorHAnsi"/>
                <w:sz w:val="12"/>
                <w:szCs w:val="12"/>
              </w:rPr>
              <w:t>__  Exceptional vocabulary range and word usage</w:t>
            </w:r>
          </w:p>
          <w:p w14:paraId="66E84F8C" w14:textId="77777777" w:rsidR="00940038" w:rsidRPr="00750E56" w:rsidRDefault="00940038" w:rsidP="00940038">
            <w:pPr>
              <w:ind w:left="252" w:hanging="252"/>
              <w:rPr>
                <w:rFonts w:cstheme="minorHAnsi"/>
                <w:sz w:val="12"/>
                <w:szCs w:val="12"/>
              </w:rPr>
            </w:pPr>
          </w:p>
          <w:p w14:paraId="7940A60B" w14:textId="77777777" w:rsidR="00940038" w:rsidRPr="00750E56" w:rsidRDefault="00940038" w:rsidP="00940038">
            <w:pPr>
              <w:ind w:left="252" w:hanging="252"/>
              <w:rPr>
                <w:rFonts w:cstheme="minorHAnsi"/>
                <w:sz w:val="12"/>
                <w:szCs w:val="12"/>
              </w:rPr>
            </w:pPr>
            <w:r w:rsidRPr="00750E56">
              <w:rPr>
                <w:rFonts w:cstheme="minorHAnsi"/>
                <w:sz w:val="12"/>
                <w:szCs w:val="12"/>
              </w:rPr>
              <w:t>__ Consistent application of the rules and mechanics of standard English usage</w:t>
            </w:r>
          </w:p>
          <w:p w14:paraId="402EDB53" w14:textId="77777777" w:rsidR="00940038" w:rsidRPr="00750E56" w:rsidRDefault="00940038" w:rsidP="00940038">
            <w:pPr>
              <w:ind w:left="252" w:hanging="252"/>
              <w:rPr>
                <w:rFonts w:cstheme="minorHAnsi"/>
                <w:sz w:val="12"/>
                <w:szCs w:val="12"/>
              </w:rPr>
            </w:pPr>
          </w:p>
          <w:p w14:paraId="60A0C535"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Excellent response to feedback on draft</w:t>
            </w:r>
          </w:p>
          <w:p w14:paraId="12BA7C17" w14:textId="77777777" w:rsidR="00940038" w:rsidRPr="00750E56" w:rsidRDefault="00940038" w:rsidP="00940038">
            <w:pPr>
              <w:ind w:left="252" w:hanging="252"/>
              <w:rPr>
                <w:rFonts w:cstheme="minorHAnsi"/>
                <w:sz w:val="12"/>
                <w:szCs w:val="12"/>
              </w:rPr>
            </w:pPr>
          </w:p>
        </w:tc>
        <w:tc>
          <w:tcPr>
            <w:tcW w:w="3060" w:type="dxa"/>
          </w:tcPr>
          <w:p w14:paraId="17373F2C" w14:textId="77777777" w:rsidR="00940038" w:rsidRPr="00750E56" w:rsidRDefault="00940038" w:rsidP="00940038">
            <w:pPr>
              <w:ind w:left="252" w:hanging="252"/>
              <w:rPr>
                <w:rFonts w:cstheme="minorHAnsi"/>
                <w:sz w:val="12"/>
                <w:szCs w:val="12"/>
              </w:rPr>
            </w:pPr>
          </w:p>
          <w:p w14:paraId="3D7F3308" w14:textId="77777777" w:rsidR="00940038" w:rsidRPr="00750E56" w:rsidRDefault="00940038" w:rsidP="00940038">
            <w:pPr>
              <w:ind w:left="252" w:hanging="252"/>
              <w:rPr>
                <w:rFonts w:cstheme="minorHAnsi"/>
                <w:sz w:val="12"/>
                <w:szCs w:val="12"/>
              </w:rPr>
            </w:pPr>
            <w:r w:rsidRPr="00750E56">
              <w:rPr>
                <w:rFonts w:cstheme="minorHAnsi"/>
                <w:sz w:val="12"/>
                <w:szCs w:val="12"/>
              </w:rPr>
              <w:t>__  Sentences are complete and correct, and structure is varied</w:t>
            </w:r>
          </w:p>
          <w:p w14:paraId="53D58EA6" w14:textId="77777777" w:rsidR="00940038" w:rsidRPr="00750E56" w:rsidRDefault="00940038" w:rsidP="00940038">
            <w:pPr>
              <w:ind w:left="342" w:hanging="342"/>
              <w:rPr>
                <w:rFonts w:cstheme="minorHAnsi"/>
                <w:sz w:val="12"/>
                <w:szCs w:val="12"/>
              </w:rPr>
            </w:pPr>
          </w:p>
          <w:p w14:paraId="42CE60DA" w14:textId="77777777" w:rsidR="00940038" w:rsidRPr="00750E56" w:rsidRDefault="00940038" w:rsidP="00940038">
            <w:pPr>
              <w:ind w:left="342" w:hanging="342"/>
              <w:rPr>
                <w:rFonts w:cstheme="minorHAnsi"/>
                <w:sz w:val="12"/>
                <w:szCs w:val="12"/>
              </w:rPr>
            </w:pPr>
            <w:r w:rsidRPr="00750E56">
              <w:rPr>
                <w:rFonts w:cstheme="minorHAnsi"/>
                <w:sz w:val="12"/>
                <w:szCs w:val="12"/>
              </w:rPr>
              <w:t>__ Very few errors in:</w:t>
            </w:r>
          </w:p>
          <w:p w14:paraId="02667047" w14:textId="77777777" w:rsidR="00940038" w:rsidRPr="00750E56" w:rsidRDefault="00940038" w:rsidP="00940038">
            <w:pPr>
              <w:ind w:left="252"/>
              <w:rPr>
                <w:rFonts w:cstheme="minorHAnsi"/>
                <w:sz w:val="12"/>
                <w:szCs w:val="12"/>
              </w:rPr>
            </w:pPr>
            <w:r w:rsidRPr="00750E56">
              <w:rPr>
                <w:rFonts w:cstheme="minorHAnsi"/>
                <w:sz w:val="12"/>
                <w:szCs w:val="12"/>
              </w:rPr>
              <w:t xml:space="preserve"> __capitalization</w:t>
            </w:r>
          </w:p>
          <w:p w14:paraId="2EEE088B" w14:textId="77777777" w:rsidR="00940038" w:rsidRPr="00750E56" w:rsidRDefault="00940038" w:rsidP="00940038">
            <w:pPr>
              <w:ind w:left="252"/>
              <w:rPr>
                <w:rFonts w:cstheme="minorHAnsi"/>
                <w:sz w:val="12"/>
                <w:szCs w:val="12"/>
              </w:rPr>
            </w:pPr>
            <w:r w:rsidRPr="00750E56">
              <w:rPr>
                <w:rFonts w:cstheme="minorHAnsi"/>
                <w:sz w:val="12"/>
                <w:szCs w:val="12"/>
              </w:rPr>
              <w:t>__ punctuation</w:t>
            </w:r>
          </w:p>
          <w:p w14:paraId="7CCA918A" w14:textId="77777777" w:rsidR="00940038" w:rsidRPr="00750E56" w:rsidRDefault="00940038" w:rsidP="00940038">
            <w:pPr>
              <w:ind w:left="252"/>
              <w:rPr>
                <w:rFonts w:cstheme="minorHAnsi"/>
                <w:sz w:val="12"/>
                <w:szCs w:val="12"/>
              </w:rPr>
            </w:pPr>
            <w:r w:rsidRPr="00750E56">
              <w:rPr>
                <w:rFonts w:cstheme="minorHAnsi"/>
                <w:sz w:val="12"/>
                <w:szCs w:val="12"/>
              </w:rPr>
              <w:t>__ pronoun usage</w:t>
            </w:r>
          </w:p>
          <w:p w14:paraId="023E5233" w14:textId="77777777" w:rsidR="00940038" w:rsidRPr="00750E56" w:rsidRDefault="00940038" w:rsidP="00940038">
            <w:pPr>
              <w:ind w:left="252"/>
              <w:rPr>
                <w:rFonts w:cstheme="minorHAnsi"/>
                <w:sz w:val="12"/>
                <w:szCs w:val="12"/>
              </w:rPr>
            </w:pPr>
            <w:r w:rsidRPr="00750E56">
              <w:rPr>
                <w:rFonts w:cstheme="minorHAnsi"/>
                <w:sz w:val="12"/>
                <w:szCs w:val="12"/>
              </w:rPr>
              <w:t>__ subject verb agreement</w:t>
            </w:r>
          </w:p>
          <w:p w14:paraId="2BE413C5" w14:textId="77777777" w:rsidR="00940038" w:rsidRPr="00750E56" w:rsidRDefault="00940038" w:rsidP="00940038">
            <w:pPr>
              <w:ind w:left="252"/>
              <w:rPr>
                <w:rFonts w:cstheme="minorHAnsi"/>
                <w:sz w:val="12"/>
                <w:szCs w:val="12"/>
              </w:rPr>
            </w:pPr>
            <w:r w:rsidRPr="00750E56">
              <w:rPr>
                <w:rFonts w:cstheme="minorHAnsi"/>
                <w:sz w:val="12"/>
                <w:szCs w:val="12"/>
              </w:rPr>
              <w:t>__ verb tense consistency</w:t>
            </w:r>
          </w:p>
          <w:p w14:paraId="67D72A9B" w14:textId="77777777" w:rsidR="00940038" w:rsidRPr="00750E56" w:rsidRDefault="00940038" w:rsidP="00940038">
            <w:pPr>
              <w:ind w:left="252"/>
              <w:rPr>
                <w:rFonts w:cstheme="minorHAnsi"/>
                <w:sz w:val="12"/>
                <w:szCs w:val="12"/>
              </w:rPr>
            </w:pPr>
            <w:r w:rsidRPr="00750E56">
              <w:rPr>
                <w:rFonts w:cstheme="minorHAnsi"/>
                <w:sz w:val="12"/>
                <w:szCs w:val="12"/>
              </w:rPr>
              <w:t xml:space="preserve">__ spelling </w:t>
            </w:r>
          </w:p>
          <w:p w14:paraId="448A7C70" w14:textId="77777777" w:rsidR="00940038" w:rsidRPr="00750E56" w:rsidRDefault="00940038" w:rsidP="00940038">
            <w:pPr>
              <w:ind w:left="252"/>
              <w:rPr>
                <w:rFonts w:cstheme="minorHAnsi"/>
                <w:sz w:val="12"/>
                <w:szCs w:val="12"/>
              </w:rPr>
            </w:pPr>
          </w:p>
          <w:p w14:paraId="0FD49F65" w14:textId="77777777" w:rsidR="00940038" w:rsidRPr="00750E56" w:rsidRDefault="00940038" w:rsidP="00940038">
            <w:pPr>
              <w:ind w:left="252" w:hanging="252"/>
              <w:rPr>
                <w:rFonts w:cstheme="minorHAnsi"/>
                <w:sz w:val="12"/>
                <w:szCs w:val="12"/>
              </w:rPr>
            </w:pPr>
            <w:r w:rsidRPr="00750E56">
              <w:rPr>
                <w:rFonts w:cstheme="minorHAnsi"/>
                <w:sz w:val="12"/>
                <w:szCs w:val="12"/>
              </w:rPr>
              <w:t>__  Impressive vocabulary range and word usage</w:t>
            </w:r>
          </w:p>
          <w:p w14:paraId="6AF39CD6" w14:textId="77777777" w:rsidR="00940038" w:rsidRPr="00750E56" w:rsidRDefault="00940038" w:rsidP="00940038">
            <w:pPr>
              <w:ind w:left="342" w:hanging="342"/>
              <w:rPr>
                <w:rFonts w:cstheme="minorHAnsi"/>
                <w:sz w:val="12"/>
                <w:szCs w:val="12"/>
              </w:rPr>
            </w:pPr>
          </w:p>
          <w:p w14:paraId="1ED4B1F5" w14:textId="77777777" w:rsidR="00940038" w:rsidRPr="00750E56" w:rsidRDefault="00940038" w:rsidP="00940038">
            <w:pPr>
              <w:ind w:left="252" w:hanging="252"/>
              <w:rPr>
                <w:rFonts w:cstheme="minorHAnsi"/>
                <w:sz w:val="12"/>
                <w:szCs w:val="12"/>
              </w:rPr>
            </w:pPr>
            <w:r w:rsidRPr="00750E56">
              <w:rPr>
                <w:rFonts w:cstheme="minorHAnsi"/>
                <w:sz w:val="12"/>
                <w:szCs w:val="12"/>
              </w:rPr>
              <w:t>__  Application of the rules and mechanics of standard English usage</w:t>
            </w:r>
          </w:p>
          <w:p w14:paraId="60BBD35A" w14:textId="77777777" w:rsidR="00940038" w:rsidRPr="00750E56" w:rsidRDefault="00940038" w:rsidP="00940038">
            <w:pPr>
              <w:rPr>
                <w:rFonts w:cstheme="minorHAnsi"/>
                <w:sz w:val="12"/>
                <w:szCs w:val="12"/>
              </w:rPr>
            </w:pPr>
          </w:p>
          <w:p w14:paraId="20A80B40"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Good response to feedback on draft</w:t>
            </w:r>
          </w:p>
          <w:p w14:paraId="69C44AC6" w14:textId="77777777" w:rsidR="00940038" w:rsidRPr="00750E56" w:rsidRDefault="00940038" w:rsidP="00940038">
            <w:pPr>
              <w:ind w:left="252" w:hanging="252"/>
              <w:rPr>
                <w:rFonts w:cstheme="minorHAnsi"/>
                <w:sz w:val="12"/>
                <w:szCs w:val="12"/>
              </w:rPr>
            </w:pPr>
          </w:p>
        </w:tc>
        <w:tc>
          <w:tcPr>
            <w:tcW w:w="2970" w:type="dxa"/>
          </w:tcPr>
          <w:p w14:paraId="2A75746F" w14:textId="77777777" w:rsidR="00940038" w:rsidRPr="00750E56" w:rsidRDefault="00940038" w:rsidP="00940038">
            <w:pPr>
              <w:ind w:left="252" w:hanging="252"/>
              <w:rPr>
                <w:rFonts w:cstheme="minorHAnsi"/>
                <w:sz w:val="12"/>
                <w:szCs w:val="12"/>
              </w:rPr>
            </w:pPr>
          </w:p>
          <w:p w14:paraId="77008C61" w14:textId="77777777" w:rsidR="00940038" w:rsidRPr="00750E56" w:rsidRDefault="00940038" w:rsidP="00940038">
            <w:pPr>
              <w:ind w:left="342" w:hanging="342"/>
              <w:rPr>
                <w:rFonts w:cstheme="minorHAnsi"/>
                <w:sz w:val="12"/>
                <w:szCs w:val="12"/>
              </w:rPr>
            </w:pPr>
            <w:r w:rsidRPr="00750E56">
              <w:rPr>
                <w:rFonts w:cstheme="minorHAnsi"/>
                <w:sz w:val="12"/>
                <w:szCs w:val="12"/>
              </w:rPr>
              <w:t>__   Sentences are complete and correct, but limited in variation</w:t>
            </w:r>
          </w:p>
          <w:p w14:paraId="6B165F12" w14:textId="77777777" w:rsidR="00940038" w:rsidRPr="00750E56" w:rsidRDefault="00940038" w:rsidP="00940038">
            <w:pPr>
              <w:rPr>
                <w:rFonts w:cstheme="minorHAnsi"/>
                <w:sz w:val="12"/>
                <w:szCs w:val="12"/>
              </w:rPr>
            </w:pPr>
          </w:p>
          <w:p w14:paraId="544A1CDD" w14:textId="77777777" w:rsidR="00940038" w:rsidRPr="00750E56" w:rsidRDefault="00940038" w:rsidP="00940038">
            <w:pPr>
              <w:ind w:left="342" w:hanging="342"/>
              <w:rPr>
                <w:rFonts w:cstheme="minorHAnsi"/>
                <w:sz w:val="12"/>
                <w:szCs w:val="12"/>
              </w:rPr>
            </w:pPr>
            <w:r w:rsidRPr="00750E56">
              <w:rPr>
                <w:rFonts w:cstheme="minorHAnsi"/>
                <w:sz w:val="12"/>
                <w:szCs w:val="12"/>
              </w:rPr>
              <w:t>__  Some errors in:</w:t>
            </w:r>
          </w:p>
          <w:p w14:paraId="3A4236B5" w14:textId="77777777" w:rsidR="00940038" w:rsidRPr="00750E56" w:rsidRDefault="00940038" w:rsidP="00940038">
            <w:pPr>
              <w:ind w:left="342"/>
              <w:rPr>
                <w:rFonts w:cstheme="minorHAnsi"/>
                <w:sz w:val="12"/>
                <w:szCs w:val="12"/>
              </w:rPr>
            </w:pPr>
            <w:r w:rsidRPr="00750E56">
              <w:rPr>
                <w:rFonts w:cstheme="minorHAnsi"/>
                <w:sz w:val="12"/>
                <w:szCs w:val="12"/>
              </w:rPr>
              <w:t>__ capitalization</w:t>
            </w:r>
          </w:p>
          <w:p w14:paraId="1939913A" w14:textId="77777777" w:rsidR="00940038" w:rsidRPr="00750E56" w:rsidRDefault="00940038" w:rsidP="00940038">
            <w:pPr>
              <w:ind w:left="342"/>
              <w:rPr>
                <w:rFonts w:cstheme="minorHAnsi"/>
                <w:sz w:val="12"/>
                <w:szCs w:val="12"/>
              </w:rPr>
            </w:pPr>
            <w:r w:rsidRPr="00750E56">
              <w:rPr>
                <w:rFonts w:cstheme="minorHAnsi"/>
                <w:sz w:val="12"/>
                <w:szCs w:val="12"/>
              </w:rPr>
              <w:t>__ punctuation</w:t>
            </w:r>
          </w:p>
          <w:p w14:paraId="50851EE2" w14:textId="77777777" w:rsidR="00940038" w:rsidRPr="00750E56" w:rsidRDefault="00940038" w:rsidP="00940038">
            <w:pPr>
              <w:ind w:left="342"/>
              <w:rPr>
                <w:rFonts w:cstheme="minorHAnsi"/>
                <w:sz w:val="12"/>
                <w:szCs w:val="12"/>
              </w:rPr>
            </w:pPr>
            <w:r w:rsidRPr="00750E56">
              <w:rPr>
                <w:rFonts w:cstheme="minorHAnsi"/>
                <w:sz w:val="12"/>
                <w:szCs w:val="12"/>
              </w:rPr>
              <w:t>__ pronoun usage</w:t>
            </w:r>
          </w:p>
          <w:p w14:paraId="1DFEA283" w14:textId="77777777" w:rsidR="00940038" w:rsidRPr="00750E56" w:rsidRDefault="00940038" w:rsidP="00940038">
            <w:pPr>
              <w:ind w:left="342"/>
              <w:rPr>
                <w:rFonts w:cstheme="minorHAnsi"/>
                <w:sz w:val="12"/>
                <w:szCs w:val="12"/>
              </w:rPr>
            </w:pPr>
            <w:r w:rsidRPr="00750E56">
              <w:rPr>
                <w:rFonts w:cstheme="minorHAnsi"/>
                <w:sz w:val="12"/>
                <w:szCs w:val="12"/>
              </w:rPr>
              <w:t>__ subject verb agreement</w:t>
            </w:r>
          </w:p>
          <w:p w14:paraId="4CAD5055" w14:textId="77777777" w:rsidR="00940038" w:rsidRPr="00750E56" w:rsidRDefault="00940038" w:rsidP="00940038">
            <w:pPr>
              <w:ind w:left="342"/>
              <w:rPr>
                <w:rFonts w:cstheme="minorHAnsi"/>
                <w:sz w:val="12"/>
                <w:szCs w:val="12"/>
              </w:rPr>
            </w:pPr>
            <w:r w:rsidRPr="00750E56">
              <w:rPr>
                <w:rFonts w:cstheme="minorHAnsi"/>
                <w:sz w:val="12"/>
                <w:szCs w:val="12"/>
              </w:rPr>
              <w:t>__ verb tense consistency</w:t>
            </w:r>
          </w:p>
          <w:p w14:paraId="2FEFB76E" w14:textId="77777777" w:rsidR="00940038" w:rsidRPr="00750E56" w:rsidRDefault="00940038" w:rsidP="00940038">
            <w:pPr>
              <w:ind w:left="342"/>
              <w:rPr>
                <w:rFonts w:cstheme="minorHAnsi"/>
                <w:sz w:val="12"/>
                <w:szCs w:val="12"/>
              </w:rPr>
            </w:pPr>
            <w:r w:rsidRPr="00750E56">
              <w:rPr>
                <w:rFonts w:cstheme="minorHAnsi"/>
                <w:sz w:val="12"/>
                <w:szCs w:val="12"/>
              </w:rPr>
              <w:t>__ spelling</w:t>
            </w:r>
          </w:p>
          <w:p w14:paraId="1A5CB5AE" w14:textId="77777777" w:rsidR="00940038" w:rsidRPr="00750E56" w:rsidRDefault="00940038" w:rsidP="00940038">
            <w:pPr>
              <w:rPr>
                <w:rFonts w:cstheme="minorHAnsi"/>
                <w:sz w:val="12"/>
                <w:szCs w:val="12"/>
              </w:rPr>
            </w:pPr>
          </w:p>
          <w:p w14:paraId="71B288F5" w14:textId="77777777" w:rsidR="00940038" w:rsidRPr="00750E56" w:rsidRDefault="00940038" w:rsidP="00940038">
            <w:pPr>
              <w:ind w:left="342" w:hanging="342"/>
              <w:rPr>
                <w:rFonts w:cstheme="minorHAnsi"/>
                <w:sz w:val="12"/>
                <w:szCs w:val="12"/>
              </w:rPr>
            </w:pPr>
            <w:r w:rsidRPr="00750E56">
              <w:rPr>
                <w:rFonts w:cstheme="minorHAnsi"/>
                <w:sz w:val="12"/>
                <w:szCs w:val="12"/>
              </w:rPr>
              <w:t>__  Adequate vocabulary range and word usage</w:t>
            </w:r>
          </w:p>
          <w:p w14:paraId="693D1A69" w14:textId="77777777" w:rsidR="00940038" w:rsidRPr="00750E56" w:rsidRDefault="00940038" w:rsidP="00940038">
            <w:pPr>
              <w:ind w:left="342" w:hanging="342"/>
              <w:rPr>
                <w:rFonts w:cstheme="minorHAnsi"/>
                <w:sz w:val="12"/>
                <w:szCs w:val="12"/>
              </w:rPr>
            </w:pPr>
          </w:p>
          <w:p w14:paraId="682B0E47" w14:textId="77777777" w:rsidR="00940038" w:rsidRPr="00750E56" w:rsidRDefault="00940038" w:rsidP="00940038">
            <w:pPr>
              <w:ind w:left="342" w:hanging="342"/>
              <w:rPr>
                <w:rFonts w:cstheme="minorHAnsi"/>
                <w:sz w:val="12"/>
                <w:szCs w:val="12"/>
              </w:rPr>
            </w:pPr>
            <w:r w:rsidRPr="00750E56">
              <w:rPr>
                <w:rFonts w:cstheme="minorHAnsi"/>
                <w:sz w:val="12"/>
                <w:szCs w:val="12"/>
              </w:rPr>
              <w:t>__  Some application of the rules and mechanics of standard English usage</w:t>
            </w:r>
          </w:p>
          <w:p w14:paraId="56CF955B" w14:textId="77777777" w:rsidR="00940038" w:rsidRPr="00750E56" w:rsidRDefault="00940038" w:rsidP="00940038">
            <w:pPr>
              <w:ind w:left="342" w:hanging="342"/>
              <w:rPr>
                <w:rFonts w:cstheme="minorHAnsi"/>
                <w:sz w:val="12"/>
                <w:szCs w:val="12"/>
              </w:rPr>
            </w:pPr>
          </w:p>
          <w:p w14:paraId="74A19C8C"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Limited response to feedback on draft</w:t>
            </w:r>
          </w:p>
          <w:p w14:paraId="76FF948D" w14:textId="77777777" w:rsidR="00940038" w:rsidRPr="00750E56" w:rsidRDefault="00940038" w:rsidP="00940038">
            <w:pPr>
              <w:ind w:left="342" w:hanging="342"/>
              <w:rPr>
                <w:rFonts w:cstheme="minorHAnsi"/>
                <w:sz w:val="12"/>
                <w:szCs w:val="12"/>
              </w:rPr>
            </w:pPr>
          </w:p>
        </w:tc>
        <w:tc>
          <w:tcPr>
            <w:tcW w:w="2970" w:type="dxa"/>
          </w:tcPr>
          <w:p w14:paraId="45F2E26E" w14:textId="77777777" w:rsidR="00940038" w:rsidRPr="00750E56" w:rsidRDefault="00940038" w:rsidP="00940038">
            <w:pPr>
              <w:ind w:left="162" w:hanging="162"/>
              <w:rPr>
                <w:rFonts w:cstheme="minorHAnsi"/>
                <w:sz w:val="12"/>
                <w:szCs w:val="12"/>
              </w:rPr>
            </w:pPr>
          </w:p>
          <w:p w14:paraId="11E55D85" w14:textId="77777777" w:rsidR="00940038" w:rsidRPr="00750E56" w:rsidRDefault="00940038" w:rsidP="00940038">
            <w:pPr>
              <w:ind w:left="342" w:hanging="342"/>
              <w:rPr>
                <w:rFonts w:cstheme="minorHAnsi"/>
                <w:sz w:val="12"/>
                <w:szCs w:val="12"/>
              </w:rPr>
            </w:pPr>
            <w:r w:rsidRPr="00750E56">
              <w:rPr>
                <w:rFonts w:cstheme="minorHAnsi"/>
                <w:sz w:val="12"/>
                <w:szCs w:val="12"/>
              </w:rPr>
              <w:t>__   Sentences are not always complete and correct</w:t>
            </w:r>
          </w:p>
          <w:p w14:paraId="27417CB4" w14:textId="77777777" w:rsidR="00940038" w:rsidRPr="00750E56" w:rsidRDefault="00940038" w:rsidP="00940038">
            <w:pPr>
              <w:rPr>
                <w:rFonts w:cstheme="minorHAnsi"/>
                <w:sz w:val="12"/>
                <w:szCs w:val="12"/>
              </w:rPr>
            </w:pPr>
          </w:p>
          <w:p w14:paraId="1659C083" w14:textId="77777777" w:rsidR="00940038" w:rsidRPr="00750E56" w:rsidRDefault="00940038" w:rsidP="00940038">
            <w:pPr>
              <w:ind w:left="342" w:hanging="342"/>
              <w:rPr>
                <w:rFonts w:cstheme="minorHAnsi"/>
                <w:sz w:val="12"/>
                <w:szCs w:val="12"/>
              </w:rPr>
            </w:pPr>
            <w:r w:rsidRPr="00750E56">
              <w:rPr>
                <w:rFonts w:cstheme="minorHAnsi"/>
                <w:sz w:val="12"/>
                <w:szCs w:val="12"/>
              </w:rPr>
              <w:t>__  Numerous errors in:</w:t>
            </w:r>
          </w:p>
          <w:p w14:paraId="0C3B2122" w14:textId="77777777" w:rsidR="00940038" w:rsidRPr="00750E56" w:rsidRDefault="00940038" w:rsidP="00940038">
            <w:pPr>
              <w:ind w:left="342"/>
              <w:rPr>
                <w:rFonts w:cstheme="minorHAnsi"/>
                <w:sz w:val="12"/>
                <w:szCs w:val="12"/>
              </w:rPr>
            </w:pPr>
            <w:r w:rsidRPr="00750E56">
              <w:rPr>
                <w:rFonts w:cstheme="minorHAnsi"/>
                <w:sz w:val="12"/>
                <w:szCs w:val="12"/>
              </w:rPr>
              <w:t>__ capitalization</w:t>
            </w:r>
          </w:p>
          <w:p w14:paraId="5372CA06" w14:textId="77777777" w:rsidR="00940038" w:rsidRPr="00750E56" w:rsidRDefault="00940038" w:rsidP="00940038">
            <w:pPr>
              <w:ind w:left="342"/>
              <w:rPr>
                <w:rFonts w:cstheme="minorHAnsi"/>
                <w:sz w:val="12"/>
                <w:szCs w:val="12"/>
              </w:rPr>
            </w:pPr>
            <w:r w:rsidRPr="00750E56">
              <w:rPr>
                <w:rFonts w:cstheme="minorHAnsi"/>
                <w:sz w:val="12"/>
                <w:szCs w:val="12"/>
              </w:rPr>
              <w:t>__ punctuation</w:t>
            </w:r>
          </w:p>
          <w:p w14:paraId="75BD3C9E" w14:textId="77777777" w:rsidR="00940038" w:rsidRPr="00750E56" w:rsidRDefault="00940038" w:rsidP="00940038">
            <w:pPr>
              <w:ind w:left="342"/>
              <w:rPr>
                <w:rFonts w:cstheme="minorHAnsi"/>
                <w:sz w:val="12"/>
                <w:szCs w:val="12"/>
              </w:rPr>
            </w:pPr>
            <w:r w:rsidRPr="00750E56">
              <w:rPr>
                <w:rFonts w:cstheme="minorHAnsi"/>
                <w:sz w:val="12"/>
                <w:szCs w:val="12"/>
              </w:rPr>
              <w:t>__ pronoun usage</w:t>
            </w:r>
          </w:p>
          <w:p w14:paraId="77CB5D93" w14:textId="77777777" w:rsidR="00940038" w:rsidRPr="00750E56" w:rsidRDefault="00940038" w:rsidP="00940038">
            <w:pPr>
              <w:ind w:left="342"/>
              <w:rPr>
                <w:rFonts w:cstheme="minorHAnsi"/>
                <w:sz w:val="12"/>
                <w:szCs w:val="12"/>
              </w:rPr>
            </w:pPr>
            <w:r w:rsidRPr="00750E56">
              <w:rPr>
                <w:rFonts w:cstheme="minorHAnsi"/>
                <w:sz w:val="12"/>
                <w:szCs w:val="12"/>
              </w:rPr>
              <w:t>__ subject verb agreement</w:t>
            </w:r>
          </w:p>
          <w:p w14:paraId="4FD1CB0F" w14:textId="77777777" w:rsidR="00940038" w:rsidRPr="00750E56" w:rsidRDefault="00940038" w:rsidP="00940038">
            <w:pPr>
              <w:ind w:left="342"/>
              <w:rPr>
                <w:rFonts w:cstheme="minorHAnsi"/>
                <w:sz w:val="12"/>
                <w:szCs w:val="12"/>
              </w:rPr>
            </w:pPr>
            <w:r w:rsidRPr="00750E56">
              <w:rPr>
                <w:rFonts w:cstheme="minorHAnsi"/>
                <w:sz w:val="12"/>
                <w:szCs w:val="12"/>
              </w:rPr>
              <w:t>__ verb tense consistency</w:t>
            </w:r>
          </w:p>
          <w:p w14:paraId="3E67E5A0" w14:textId="77777777" w:rsidR="00940038" w:rsidRPr="00750E56" w:rsidRDefault="00940038" w:rsidP="00940038">
            <w:pPr>
              <w:ind w:left="342"/>
              <w:rPr>
                <w:rFonts w:cstheme="minorHAnsi"/>
                <w:sz w:val="12"/>
                <w:szCs w:val="12"/>
              </w:rPr>
            </w:pPr>
            <w:r w:rsidRPr="00750E56">
              <w:rPr>
                <w:rFonts w:cstheme="minorHAnsi"/>
                <w:sz w:val="12"/>
                <w:szCs w:val="12"/>
              </w:rPr>
              <w:t>__ spelling</w:t>
            </w:r>
          </w:p>
          <w:p w14:paraId="32E10989" w14:textId="77777777" w:rsidR="00940038" w:rsidRPr="00750E56" w:rsidRDefault="00940038" w:rsidP="00940038">
            <w:pPr>
              <w:ind w:left="342" w:hanging="342"/>
              <w:rPr>
                <w:rFonts w:cstheme="minorHAnsi"/>
                <w:sz w:val="12"/>
                <w:szCs w:val="12"/>
              </w:rPr>
            </w:pPr>
          </w:p>
          <w:p w14:paraId="7E37A183" w14:textId="77777777" w:rsidR="00940038" w:rsidRPr="00750E56" w:rsidRDefault="00940038" w:rsidP="00940038">
            <w:pPr>
              <w:ind w:left="342" w:hanging="342"/>
              <w:rPr>
                <w:rFonts w:cstheme="minorHAnsi"/>
                <w:sz w:val="12"/>
                <w:szCs w:val="12"/>
              </w:rPr>
            </w:pPr>
            <w:r w:rsidRPr="00750E56">
              <w:rPr>
                <w:rFonts w:cstheme="minorHAnsi"/>
                <w:sz w:val="12"/>
                <w:szCs w:val="12"/>
              </w:rPr>
              <w:t>__   Limited vocabulary range and incorrect word usage</w:t>
            </w:r>
          </w:p>
          <w:p w14:paraId="373C0924" w14:textId="77777777" w:rsidR="00940038" w:rsidRPr="00750E56" w:rsidRDefault="00940038" w:rsidP="00940038">
            <w:pPr>
              <w:ind w:left="342" w:hanging="342"/>
              <w:rPr>
                <w:rFonts w:cstheme="minorHAnsi"/>
                <w:sz w:val="12"/>
                <w:szCs w:val="12"/>
              </w:rPr>
            </w:pPr>
          </w:p>
          <w:p w14:paraId="153768F2" w14:textId="77777777" w:rsidR="00940038" w:rsidRPr="00750E56" w:rsidRDefault="00940038" w:rsidP="00940038">
            <w:pPr>
              <w:ind w:left="342" w:hanging="342"/>
              <w:rPr>
                <w:rFonts w:cstheme="minorHAnsi"/>
                <w:sz w:val="12"/>
                <w:szCs w:val="12"/>
              </w:rPr>
            </w:pPr>
            <w:r w:rsidRPr="00750E56">
              <w:rPr>
                <w:rFonts w:cstheme="minorHAnsi"/>
                <w:sz w:val="12"/>
                <w:szCs w:val="12"/>
              </w:rPr>
              <w:t>__   Inconsistent application of the rules and mechanics of standard English usage</w:t>
            </w:r>
          </w:p>
          <w:p w14:paraId="09C1CE9B" w14:textId="77777777" w:rsidR="00940038" w:rsidRPr="00750E56" w:rsidRDefault="00940038" w:rsidP="00940038">
            <w:pPr>
              <w:ind w:left="342" w:hanging="342"/>
              <w:rPr>
                <w:rFonts w:cstheme="minorHAnsi"/>
                <w:sz w:val="12"/>
                <w:szCs w:val="12"/>
              </w:rPr>
            </w:pPr>
          </w:p>
          <w:p w14:paraId="6B1FB6BF" w14:textId="77777777" w:rsidR="00940038" w:rsidRPr="00750E56" w:rsidRDefault="00940038" w:rsidP="00940038">
            <w:pPr>
              <w:ind w:left="259" w:right="158" w:hanging="259"/>
              <w:rPr>
                <w:rFonts w:cstheme="minorHAnsi"/>
                <w:sz w:val="12"/>
                <w:szCs w:val="12"/>
              </w:rPr>
            </w:pPr>
            <w:r w:rsidRPr="00750E56">
              <w:rPr>
                <w:rFonts w:cstheme="minorHAnsi"/>
                <w:sz w:val="12"/>
                <w:szCs w:val="12"/>
              </w:rPr>
              <w:t>__ Unacceptable response to feedback on draft</w:t>
            </w:r>
          </w:p>
          <w:p w14:paraId="3AB29E32" w14:textId="77777777" w:rsidR="00940038" w:rsidRPr="00750E56" w:rsidRDefault="00940038" w:rsidP="00940038">
            <w:pPr>
              <w:ind w:left="342" w:hanging="342"/>
              <w:rPr>
                <w:rFonts w:cstheme="minorHAnsi"/>
                <w:sz w:val="12"/>
                <w:szCs w:val="12"/>
              </w:rPr>
            </w:pPr>
          </w:p>
        </w:tc>
      </w:tr>
    </w:tbl>
    <w:p w14:paraId="4B8D933F" w14:textId="77777777" w:rsidR="00953133" w:rsidRDefault="00953133" w:rsidP="00750E56">
      <w:pPr>
        <w:rPr>
          <w:rFonts w:ascii="Calibri" w:hAnsi="Calibri"/>
        </w:rPr>
        <w:sectPr w:rsidR="00953133" w:rsidSect="005D54A1">
          <w:pgSz w:w="15840" w:h="12240" w:orient="landscape"/>
          <w:pgMar w:top="900" w:right="1530" w:bottom="360" w:left="810" w:header="144" w:footer="0" w:gutter="0"/>
          <w:cols w:space="720"/>
          <w:docGrid w:linePitch="272"/>
        </w:sectPr>
      </w:pPr>
    </w:p>
    <w:p w14:paraId="1156A2BE" w14:textId="7A131CF8" w:rsidR="00953133" w:rsidRPr="00F94F6E" w:rsidRDefault="00953133" w:rsidP="00953133">
      <w:pPr>
        <w:jc w:val="center"/>
        <w:rPr>
          <w:rFonts w:ascii="Calibri" w:hAnsi="Calibri"/>
          <w:b/>
          <w:sz w:val="24"/>
        </w:rPr>
      </w:pPr>
      <w:r w:rsidRPr="00F94F6E">
        <w:rPr>
          <w:rFonts w:ascii="Calibri" w:hAnsi="Calibri"/>
          <w:b/>
          <w:sz w:val="24"/>
        </w:rPr>
        <w:lastRenderedPageBreak/>
        <w:t>Schedule of Contact Hours for MGMT 454</w:t>
      </w:r>
    </w:p>
    <w:p w14:paraId="4A4B5120" w14:textId="77777777" w:rsidR="00F94F6E" w:rsidRPr="00F94F6E" w:rsidRDefault="00F94F6E" w:rsidP="00953133">
      <w:pPr>
        <w:jc w:val="center"/>
        <w:rPr>
          <w:rFonts w:ascii="Calibri" w:hAnsi="Calibri"/>
          <w:b/>
          <w:sz w:val="24"/>
        </w:rPr>
      </w:pPr>
    </w:p>
    <w:p w14:paraId="43AE181C" w14:textId="6E3ABC99" w:rsidR="00953133" w:rsidRPr="00F94F6E" w:rsidRDefault="00953133" w:rsidP="00953133">
      <w:pPr>
        <w:jc w:val="center"/>
        <w:rPr>
          <w:rFonts w:ascii="Calibri" w:hAnsi="Calibri"/>
          <w:b/>
          <w:sz w:val="24"/>
        </w:rPr>
      </w:pPr>
      <w:r w:rsidRPr="00F94F6E">
        <w:rPr>
          <w:rFonts w:ascii="Calibri" w:hAnsi="Calibri"/>
          <w:b/>
          <w:sz w:val="24"/>
        </w:rPr>
        <w:t>Summer 20</w:t>
      </w:r>
      <w:r w:rsidR="00801F4A" w:rsidRPr="00F94F6E">
        <w:rPr>
          <w:rFonts w:ascii="Calibri" w:hAnsi="Calibri"/>
          <w:b/>
          <w:sz w:val="24"/>
        </w:rPr>
        <w:t>2</w:t>
      </w:r>
      <w:r w:rsidR="00B91CB3" w:rsidRPr="00F94F6E">
        <w:rPr>
          <w:rFonts w:ascii="Calibri" w:hAnsi="Calibri"/>
          <w:b/>
          <w:sz w:val="24"/>
        </w:rPr>
        <w:t>1</w:t>
      </w:r>
    </w:p>
    <w:p w14:paraId="5E623EE1" w14:textId="77777777" w:rsidR="00F94F6E" w:rsidRPr="00F94F6E" w:rsidRDefault="00F94F6E" w:rsidP="00953133">
      <w:pPr>
        <w:jc w:val="center"/>
        <w:rPr>
          <w:rFonts w:ascii="Calibri" w:hAnsi="Calibri"/>
          <w:b/>
          <w:sz w:val="24"/>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763"/>
        <w:gridCol w:w="1800"/>
      </w:tblGrid>
      <w:tr w:rsidR="00AF644C" w:rsidRPr="00AF644C" w14:paraId="0BAAD0EA" w14:textId="0F58ED47" w:rsidTr="00CC0E85">
        <w:tc>
          <w:tcPr>
            <w:tcW w:w="2250" w:type="dxa"/>
            <w:tcBorders>
              <w:top w:val="single" w:sz="12" w:space="0" w:color="auto"/>
              <w:left w:val="single" w:sz="12" w:space="0" w:color="auto"/>
              <w:bottom w:val="single" w:sz="12" w:space="0" w:color="auto"/>
              <w:right w:val="nil"/>
            </w:tcBorders>
            <w:shd w:val="clear" w:color="auto" w:fill="auto"/>
          </w:tcPr>
          <w:p w14:paraId="08DFAFC9" w14:textId="6AE4FFEB" w:rsidR="00B91CB3" w:rsidRPr="00AF644C" w:rsidRDefault="00B91CB3" w:rsidP="00643851">
            <w:pPr>
              <w:jc w:val="center"/>
              <w:rPr>
                <w:rFonts w:ascii="Calibri" w:hAnsi="Calibri"/>
                <w:b/>
              </w:rPr>
            </w:pPr>
            <w:r w:rsidRPr="00AF644C">
              <w:rPr>
                <w:rFonts w:ascii="Calibri" w:hAnsi="Calibri"/>
                <w:b/>
              </w:rPr>
              <w:t>Date</w:t>
            </w:r>
          </w:p>
        </w:tc>
        <w:tc>
          <w:tcPr>
            <w:tcW w:w="9763" w:type="dxa"/>
            <w:tcBorders>
              <w:top w:val="single" w:sz="12" w:space="0" w:color="auto"/>
              <w:left w:val="nil"/>
              <w:bottom w:val="single" w:sz="12" w:space="0" w:color="auto"/>
              <w:right w:val="nil"/>
            </w:tcBorders>
            <w:shd w:val="clear" w:color="auto" w:fill="auto"/>
          </w:tcPr>
          <w:p w14:paraId="08675BAF" w14:textId="77777777" w:rsidR="00B91CB3" w:rsidRPr="00AF644C" w:rsidRDefault="00B91CB3" w:rsidP="00643851">
            <w:pPr>
              <w:jc w:val="center"/>
              <w:rPr>
                <w:rFonts w:ascii="Calibri" w:hAnsi="Calibri"/>
                <w:b/>
              </w:rPr>
            </w:pPr>
            <w:r w:rsidRPr="00AF644C">
              <w:rPr>
                <w:rFonts w:ascii="Calibri" w:hAnsi="Calibri"/>
                <w:b/>
              </w:rPr>
              <w:t>Description</w:t>
            </w:r>
          </w:p>
        </w:tc>
        <w:tc>
          <w:tcPr>
            <w:tcW w:w="1800" w:type="dxa"/>
            <w:tcBorders>
              <w:top w:val="single" w:sz="12" w:space="0" w:color="auto"/>
              <w:left w:val="nil"/>
              <w:bottom w:val="single" w:sz="12" w:space="0" w:color="auto"/>
              <w:right w:val="single" w:sz="12" w:space="0" w:color="auto"/>
            </w:tcBorders>
            <w:shd w:val="clear" w:color="auto" w:fill="auto"/>
          </w:tcPr>
          <w:p w14:paraId="61937D01" w14:textId="780725FA" w:rsidR="00B91CB3" w:rsidRPr="00AF644C" w:rsidRDefault="00B91CB3" w:rsidP="00CC0E85">
            <w:pPr>
              <w:jc w:val="center"/>
              <w:rPr>
                <w:rFonts w:ascii="Calibri" w:hAnsi="Calibri"/>
                <w:b/>
              </w:rPr>
            </w:pPr>
            <w:r w:rsidRPr="00AF644C">
              <w:rPr>
                <w:rFonts w:ascii="Calibri" w:hAnsi="Calibri"/>
                <w:b/>
              </w:rPr>
              <w:t xml:space="preserve">Contact </w:t>
            </w:r>
            <w:r w:rsidR="00A308B1">
              <w:rPr>
                <w:rFonts w:ascii="Calibri" w:hAnsi="Calibri"/>
                <w:b/>
              </w:rPr>
              <w:t>Minutes</w:t>
            </w:r>
          </w:p>
        </w:tc>
      </w:tr>
      <w:tr w:rsidR="009474A9" w:rsidRPr="007F7853" w14:paraId="1AC6C72C" w14:textId="722F82C0" w:rsidTr="00CC0E85">
        <w:tc>
          <w:tcPr>
            <w:tcW w:w="2250" w:type="dxa"/>
            <w:tcBorders>
              <w:top w:val="single" w:sz="12" w:space="0" w:color="auto"/>
              <w:left w:val="single" w:sz="12" w:space="0" w:color="auto"/>
              <w:right w:val="single" w:sz="12" w:space="0" w:color="auto"/>
            </w:tcBorders>
            <w:shd w:val="clear" w:color="auto" w:fill="auto"/>
            <w:vAlign w:val="center"/>
          </w:tcPr>
          <w:p w14:paraId="331D6485" w14:textId="579CDCC1"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top w:val="single" w:sz="12" w:space="0" w:color="auto"/>
              <w:left w:val="single" w:sz="12" w:space="0" w:color="auto"/>
              <w:right w:val="single" w:sz="12" w:space="0" w:color="auto"/>
            </w:tcBorders>
            <w:shd w:val="clear" w:color="auto" w:fill="auto"/>
            <w:vAlign w:val="center"/>
          </w:tcPr>
          <w:p w14:paraId="09A61D6C" w14:textId="77777777" w:rsidR="009474A9" w:rsidRPr="007F7853" w:rsidRDefault="009474A9" w:rsidP="009474A9">
            <w:pPr>
              <w:jc w:val="center"/>
              <w:rPr>
                <w:rFonts w:ascii="Calibri" w:hAnsi="Calibri"/>
              </w:rPr>
            </w:pPr>
            <w:r w:rsidRPr="007F7853">
              <w:rPr>
                <w:rFonts w:ascii="Calibri" w:hAnsi="Calibri"/>
              </w:rPr>
              <w:t>Classroom Introduction – Trip Overview / Syllabus Review / Lecture on Introduction of Course</w:t>
            </w:r>
          </w:p>
        </w:tc>
        <w:tc>
          <w:tcPr>
            <w:tcW w:w="1800" w:type="dxa"/>
            <w:tcBorders>
              <w:right w:val="single" w:sz="12" w:space="0" w:color="auto"/>
            </w:tcBorders>
            <w:shd w:val="clear" w:color="auto" w:fill="auto"/>
            <w:vAlign w:val="center"/>
          </w:tcPr>
          <w:p w14:paraId="23B7F577" w14:textId="4085BAD1" w:rsidR="009474A9" w:rsidRPr="007F7853" w:rsidRDefault="009474A9" w:rsidP="00A308B1">
            <w:pPr>
              <w:jc w:val="center"/>
              <w:rPr>
                <w:rFonts w:ascii="Calibri" w:hAnsi="Calibri"/>
              </w:rPr>
            </w:pPr>
            <w:r w:rsidRPr="00643851">
              <w:rPr>
                <w:rFonts w:ascii="Calibri" w:hAnsi="Calibri"/>
              </w:rPr>
              <w:t>180</w:t>
            </w:r>
          </w:p>
        </w:tc>
      </w:tr>
      <w:tr w:rsidR="009474A9" w:rsidRPr="007F7853" w14:paraId="5C656339" w14:textId="6350977E" w:rsidTr="00CC0E85">
        <w:tc>
          <w:tcPr>
            <w:tcW w:w="2250" w:type="dxa"/>
            <w:tcBorders>
              <w:left w:val="single" w:sz="12" w:space="0" w:color="auto"/>
              <w:right w:val="single" w:sz="12" w:space="0" w:color="auto"/>
            </w:tcBorders>
            <w:shd w:val="clear" w:color="auto" w:fill="auto"/>
            <w:vAlign w:val="center"/>
          </w:tcPr>
          <w:p w14:paraId="56D39F13" w14:textId="0944C12F"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0F8A8FAB" w14:textId="77777777" w:rsidR="009474A9" w:rsidRPr="007F7853" w:rsidRDefault="009474A9" w:rsidP="009474A9">
            <w:pPr>
              <w:jc w:val="center"/>
              <w:rPr>
                <w:rFonts w:ascii="Calibri" w:hAnsi="Calibri"/>
              </w:rPr>
            </w:pPr>
            <w:r w:rsidRPr="007F7853">
              <w:rPr>
                <w:rFonts w:ascii="Calibri" w:hAnsi="Calibri"/>
              </w:rPr>
              <w:t>Classroom Lecture – Part I Readings</w:t>
            </w:r>
          </w:p>
        </w:tc>
        <w:tc>
          <w:tcPr>
            <w:tcW w:w="1800" w:type="dxa"/>
            <w:tcBorders>
              <w:right w:val="single" w:sz="12" w:space="0" w:color="auto"/>
            </w:tcBorders>
            <w:shd w:val="clear" w:color="auto" w:fill="auto"/>
            <w:vAlign w:val="center"/>
          </w:tcPr>
          <w:p w14:paraId="25D09EA2" w14:textId="655CCC60" w:rsidR="009474A9" w:rsidRPr="007F7853" w:rsidRDefault="009474A9" w:rsidP="00A308B1">
            <w:pPr>
              <w:jc w:val="center"/>
              <w:rPr>
                <w:rFonts w:ascii="Calibri" w:hAnsi="Calibri"/>
              </w:rPr>
            </w:pPr>
            <w:r w:rsidRPr="00643851">
              <w:rPr>
                <w:rFonts w:ascii="Calibri" w:hAnsi="Calibri"/>
              </w:rPr>
              <w:t>180</w:t>
            </w:r>
          </w:p>
        </w:tc>
      </w:tr>
      <w:tr w:rsidR="009474A9" w:rsidRPr="007F7853" w14:paraId="1DC49D3F" w14:textId="4F6268DE" w:rsidTr="00CC0E85">
        <w:tc>
          <w:tcPr>
            <w:tcW w:w="2250" w:type="dxa"/>
            <w:tcBorders>
              <w:left w:val="single" w:sz="12" w:space="0" w:color="auto"/>
              <w:right w:val="single" w:sz="12" w:space="0" w:color="auto"/>
            </w:tcBorders>
            <w:shd w:val="clear" w:color="auto" w:fill="auto"/>
            <w:vAlign w:val="center"/>
          </w:tcPr>
          <w:p w14:paraId="389C5E78" w14:textId="51FE9902"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61E0F67C" w14:textId="480A85D5" w:rsidR="009474A9" w:rsidRPr="007F7853" w:rsidRDefault="009474A9" w:rsidP="009474A9">
            <w:pPr>
              <w:jc w:val="center"/>
              <w:rPr>
                <w:rFonts w:ascii="Calibri" w:hAnsi="Calibri"/>
              </w:rPr>
            </w:pPr>
            <w:r>
              <w:rPr>
                <w:rFonts w:ascii="Calibri" w:hAnsi="Calibri"/>
              </w:rPr>
              <w:t xml:space="preserve">Exams for </w:t>
            </w:r>
            <w:r w:rsidRPr="007F7853">
              <w:rPr>
                <w:rFonts w:ascii="Calibri" w:hAnsi="Calibri"/>
              </w:rPr>
              <w:t>Part I (Scholar)</w:t>
            </w:r>
          </w:p>
        </w:tc>
        <w:tc>
          <w:tcPr>
            <w:tcW w:w="1800" w:type="dxa"/>
            <w:tcBorders>
              <w:right w:val="single" w:sz="12" w:space="0" w:color="auto"/>
            </w:tcBorders>
            <w:shd w:val="clear" w:color="auto" w:fill="auto"/>
            <w:vAlign w:val="center"/>
          </w:tcPr>
          <w:p w14:paraId="0D5DF973" w14:textId="341960A8" w:rsidR="009474A9" w:rsidRPr="007F7853" w:rsidRDefault="009474A9" w:rsidP="00A308B1">
            <w:pPr>
              <w:jc w:val="center"/>
              <w:rPr>
                <w:rFonts w:ascii="Calibri" w:hAnsi="Calibri"/>
              </w:rPr>
            </w:pPr>
            <w:r w:rsidRPr="00643851">
              <w:rPr>
                <w:rFonts w:ascii="Calibri" w:hAnsi="Calibri"/>
              </w:rPr>
              <w:t>60</w:t>
            </w:r>
          </w:p>
        </w:tc>
      </w:tr>
      <w:tr w:rsidR="009474A9" w:rsidRPr="007F7853" w14:paraId="60673BE4" w14:textId="69375A5C" w:rsidTr="00CC0E85">
        <w:tc>
          <w:tcPr>
            <w:tcW w:w="2250" w:type="dxa"/>
            <w:tcBorders>
              <w:left w:val="single" w:sz="12" w:space="0" w:color="auto"/>
              <w:right w:val="single" w:sz="12" w:space="0" w:color="auto"/>
            </w:tcBorders>
            <w:shd w:val="clear" w:color="auto" w:fill="auto"/>
            <w:vAlign w:val="center"/>
          </w:tcPr>
          <w:p w14:paraId="1AD12F63" w14:textId="61D8964D"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6613B6F7" w14:textId="77777777" w:rsidR="009474A9" w:rsidRPr="007F7853" w:rsidRDefault="009474A9" w:rsidP="009474A9">
            <w:pPr>
              <w:jc w:val="center"/>
              <w:rPr>
                <w:rFonts w:ascii="Calibri" w:hAnsi="Calibri"/>
              </w:rPr>
            </w:pPr>
            <w:r w:rsidRPr="007F7853">
              <w:rPr>
                <w:rFonts w:ascii="Calibri" w:hAnsi="Calibri"/>
              </w:rPr>
              <w:t>Discussion / Lecture (via Scholar) of Part II Readings</w:t>
            </w:r>
          </w:p>
        </w:tc>
        <w:tc>
          <w:tcPr>
            <w:tcW w:w="1800" w:type="dxa"/>
            <w:tcBorders>
              <w:right w:val="single" w:sz="12" w:space="0" w:color="auto"/>
            </w:tcBorders>
            <w:shd w:val="clear" w:color="auto" w:fill="auto"/>
            <w:vAlign w:val="center"/>
          </w:tcPr>
          <w:p w14:paraId="0B92745C" w14:textId="4C9DE871" w:rsidR="009474A9" w:rsidRPr="007F7853" w:rsidRDefault="009474A9" w:rsidP="00A308B1">
            <w:pPr>
              <w:jc w:val="center"/>
              <w:rPr>
                <w:rFonts w:ascii="Calibri" w:hAnsi="Calibri"/>
              </w:rPr>
            </w:pPr>
            <w:r w:rsidRPr="00643851">
              <w:rPr>
                <w:rFonts w:ascii="Calibri" w:hAnsi="Calibri"/>
              </w:rPr>
              <w:t>120</w:t>
            </w:r>
          </w:p>
        </w:tc>
      </w:tr>
      <w:tr w:rsidR="009474A9" w:rsidRPr="007F7853" w14:paraId="1842B5D5" w14:textId="0C86A758" w:rsidTr="00CC0E85">
        <w:tc>
          <w:tcPr>
            <w:tcW w:w="2250" w:type="dxa"/>
            <w:tcBorders>
              <w:left w:val="single" w:sz="12" w:space="0" w:color="auto"/>
              <w:right w:val="single" w:sz="12" w:space="0" w:color="auto"/>
            </w:tcBorders>
            <w:shd w:val="clear" w:color="auto" w:fill="auto"/>
            <w:vAlign w:val="center"/>
          </w:tcPr>
          <w:p w14:paraId="73717995" w14:textId="3A1D6557"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63524E93" w14:textId="39FA2C35" w:rsidR="009474A9" w:rsidRPr="007F7853" w:rsidRDefault="009474A9" w:rsidP="009474A9">
            <w:pPr>
              <w:jc w:val="center"/>
              <w:rPr>
                <w:rFonts w:ascii="Calibri" w:hAnsi="Calibri"/>
              </w:rPr>
            </w:pPr>
            <w:r>
              <w:rPr>
                <w:rFonts w:ascii="Calibri" w:hAnsi="Calibri"/>
              </w:rPr>
              <w:t>Exams for</w:t>
            </w:r>
            <w:r w:rsidRPr="007F7853">
              <w:rPr>
                <w:rFonts w:ascii="Calibri" w:hAnsi="Calibri"/>
              </w:rPr>
              <w:t xml:space="preserve"> Part II (Scholar)</w:t>
            </w:r>
          </w:p>
        </w:tc>
        <w:tc>
          <w:tcPr>
            <w:tcW w:w="1800" w:type="dxa"/>
            <w:tcBorders>
              <w:right w:val="single" w:sz="12" w:space="0" w:color="auto"/>
            </w:tcBorders>
            <w:shd w:val="clear" w:color="auto" w:fill="auto"/>
            <w:vAlign w:val="center"/>
          </w:tcPr>
          <w:p w14:paraId="24CE9E1B" w14:textId="60EB27F7" w:rsidR="009474A9" w:rsidRPr="007F7853" w:rsidRDefault="009474A9" w:rsidP="00A308B1">
            <w:pPr>
              <w:jc w:val="center"/>
              <w:rPr>
                <w:rFonts w:ascii="Calibri" w:hAnsi="Calibri"/>
              </w:rPr>
            </w:pPr>
            <w:r w:rsidRPr="00643851">
              <w:rPr>
                <w:rFonts w:ascii="Calibri" w:hAnsi="Calibri"/>
              </w:rPr>
              <w:t>60</w:t>
            </w:r>
          </w:p>
        </w:tc>
      </w:tr>
      <w:tr w:rsidR="009474A9" w:rsidRPr="007F7853" w14:paraId="7FAD0F56" w14:textId="2594420F" w:rsidTr="00CC0E85">
        <w:tc>
          <w:tcPr>
            <w:tcW w:w="2250" w:type="dxa"/>
            <w:tcBorders>
              <w:left w:val="single" w:sz="12" w:space="0" w:color="auto"/>
              <w:right w:val="single" w:sz="12" w:space="0" w:color="auto"/>
            </w:tcBorders>
            <w:shd w:val="clear" w:color="auto" w:fill="auto"/>
            <w:vAlign w:val="center"/>
          </w:tcPr>
          <w:p w14:paraId="52466A58" w14:textId="7B2A4797"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726A941F" w14:textId="77777777" w:rsidR="009474A9" w:rsidRPr="007F7853" w:rsidRDefault="009474A9" w:rsidP="009474A9">
            <w:pPr>
              <w:jc w:val="center"/>
              <w:rPr>
                <w:rFonts w:ascii="Calibri" w:hAnsi="Calibri"/>
              </w:rPr>
            </w:pPr>
            <w:r w:rsidRPr="007F7853">
              <w:rPr>
                <w:rFonts w:ascii="Calibri" w:hAnsi="Calibri"/>
              </w:rPr>
              <w:t>Discussion (via Scholar) of Part III readings</w:t>
            </w:r>
          </w:p>
        </w:tc>
        <w:tc>
          <w:tcPr>
            <w:tcW w:w="1800" w:type="dxa"/>
            <w:tcBorders>
              <w:right w:val="single" w:sz="12" w:space="0" w:color="auto"/>
            </w:tcBorders>
            <w:shd w:val="clear" w:color="auto" w:fill="auto"/>
            <w:vAlign w:val="center"/>
          </w:tcPr>
          <w:p w14:paraId="43B70188" w14:textId="386924AB" w:rsidR="009474A9" w:rsidRPr="007F7853" w:rsidRDefault="009474A9" w:rsidP="00A308B1">
            <w:pPr>
              <w:jc w:val="center"/>
              <w:rPr>
                <w:rFonts w:ascii="Calibri" w:hAnsi="Calibri"/>
              </w:rPr>
            </w:pPr>
            <w:r w:rsidRPr="00643851">
              <w:rPr>
                <w:rFonts w:ascii="Calibri" w:hAnsi="Calibri"/>
              </w:rPr>
              <w:t>120</w:t>
            </w:r>
          </w:p>
        </w:tc>
      </w:tr>
      <w:tr w:rsidR="009474A9" w:rsidRPr="007F7853" w14:paraId="5690C211" w14:textId="5EC28E34" w:rsidTr="00CC0E85">
        <w:tc>
          <w:tcPr>
            <w:tcW w:w="2250" w:type="dxa"/>
            <w:tcBorders>
              <w:left w:val="single" w:sz="12" w:space="0" w:color="auto"/>
              <w:right w:val="single" w:sz="12" w:space="0" w:color="auto"/>
            </w:tcBorders>
            <w:shd w:val="clear" w:color="auto" w:fill="auto"/>
            <w:vAlign w:val="center"/>
          </w:tcPr>
          <w:p w14:paraId="2D325519" w14:textId="2504A74E"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7EF7677C" w14:textId="730BFDFB" w:rsidR="009474A9" w:rsidRPr="007F7853" w:rsidRDefault="009474A9" w:rsidP="009474A9">
            <w:pPr>
              <w:jc w:val="center"/>
              <w:rPr>
                <w:rFonts w:ascii="Calibri" w:hAnsi="Calibri"/>
              </w:rPr>
            </w:pPr>
            <w:r>
              <w:rPr>
                <w:rFonts w:ascii="Calibri" w:hAnsi="Calibri"/>
              </w:rPr>
              <w:t>Exams for</w:t>
            </w:r>
            <w:r w:rsidRPr="007F7853">
              <w:rPr>
                <w:rFonts w:ascii="Calibri" w:hAnsi="Calibri"/>
              </w:rPr>
              <w:t xml:space="preserve"> Part III (Scholar)</w:t>
            </w:r>
          </w:p>
        </w:tc>
        <w:tc>
          <w:tcPr>
            <w:tcW w:w="1800" w:type="dxa"/>
            <w:tcBorders>
              <w:right w:val="single" w:sz="12" w:space="0" w:color="auto"/>
            </w:tcBorders>
            <w:shd w:val="clear" w:color="auto" w:fill="auto"/>
            <w:vAlign w:val="center"/>
          </w:tcPr>
          <w:p w14:paraId="68D64BE3" w14:textId="34B08A37" w:rsidR="009474A9" w:rsidRPr="007F7853" w:rsidRDefault="009474A9" w:rsidP="00A308B1">
            <w:pPr>
              <w:jc w:val="center"/>
              <w:rPr>
                <w:rFonts w:ascii="Calibri" w:hAnsi="Calibri"/>
              </w:rPr>
            </w:pPr>
            <w:r w:rsidRPr="00643851">
              <w:rPr>
                <w:rFonts w:ascii="Calibri" w:hAnsi="Calibri"/>
              </w:rPr>
              <w:t>60</w:t>
            </w:r>
          </w:p>
        </w:tc>
      </w:tr>
      <w:tr w:rsidR="009474A9" w:rsidRPr="007F7853" w14:paraId="4A055A80" w14:textId="002A2BFE" w:rsidTr="00CC0E85">
        <w:tc>
          <w:tcPr>
            <w:tcW w:w="2250" w:type="dxa"/>
            <w:tcBorders>
              <w:left w:val="single" w:sz="12" w:space="0" w:color="auto"/>
              <w:right w:val="single" w:sz="12" w:space="0" w:color="auto"/>
            </w:tcBorders>
            <w:shd w:val="clear" w:color="auto" w:fill="auto"/>
            <w:vAlign w:val="center"/>
          </w:tcPr>
          <w:p w14:paraId="0A71EB68" w14:textId="2B8F2905"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right w:val="single" w:sz="12" w:space="0" w:color="auto"/>
            </w:tcBorders>
            <w:shd w:val="clear" w:color="auto" w:fill="auto"/>
            <w:vAlign w:val="center"/>
          </w:tcPr>
          <w:p w14:paraId="4F60B778" w14:textId="77777777" w:rsidR="009474A9" w:rsidRPr="007F7853" w:rsidRDefault="009474A9" w:rsidP="009474A9">
            <w:pPr>
              <w:jc w:val="center"/>
              <w:rPr>
                <w:rFonts w:ascii="Calibri" w:hAnsi="Calibri"/>
              </w:rPr>
            </w:pPr>
            <w:r w:rsidRPr="007F7853">
              <w:rPr>
                <w:rFonts w:ascii="Calibri" w:hAnsi="Calibri"/>
              </w:rPr>
              <w:t>Discussion (via Scholar) of Part IV readings</w:t>
            </w:r>
          </w:p>
        </w:tc>
        <w:tc>
          <w:tcPr>
            <w:tcW w:w="1800" w:type="dxa"/>
            <w:tcBorders>
              <w:right w:val="single" w:sz="12" w:space="0" w:color="auto"/>
            </w:tcBorders>
            <w:shd w:val="clear" w:color="auto" w:fill="auto"/>
            <w:vAlign w:val="center"/>
          </w:tcPr>
          <w:p w14:paraId="6CE671A8" w14:textId="73B32E81" w:rsidR="009474A9" w:rsidRPr="007F7853" w:rsidRDefault="009474A9" w:rsidP="00A308B1">
            <w:pPr>
              <w:jc w:val="center"/>
              <w:rPr>
                <w:rFonts w:ascii="Calibri" w:hAnsi="Calibri"/>
              </w:rPr>
            </w:pPr>
            <w:r w:rsidRPr="00643851">
              <w:rPr>
                <w:rFonts w:ascii="Calibri" w:hAnsi="Calibri"/>
              </w:rPr>
              <w:t>120</w:t>
            </w:r>
          </w:p>
        </w:tc>
      </w:tr>
      <w:tr w:rsidR="009474A9" w:rsidRPr="007F7853" w14:paraId="10B77620" w14:textId="5FA337B0" w:rsidTr="00CC0E85">
        <w:tc>
          <w:tcPr>
            <w:tcW w:w="2250" w:type="dxa"/>
            <w:tcBorders>
              <w:left w:val="single" w:sz="12" w:space="0" w:color="auto"/>
              <w:bottom w:val="single" w:sz="4" w:space="0" w:color="auto"/>
              <w:right w:val="single" w:sz="12" w:space="0" w:color="auto"/>
            </w:tcBorders>
            <w:shd w:val="clear" w:color="auto" w:fill="auto"/>
            <w:vAlign w:val="center"/>
          </w:tcPr>
          <w:p w14:paraId="4A6DAE0D" w14:textId="6C9BC5AE" w:rsidR="009474A9" w:rsidRPr="007F7853" w:rsidRDefault="009474A9" w:rsidP="009474A9">
            <w:pPr>
              <w:jc w:val="center"/>
              <w:rPr>
                <w:rFonts w:ascii="Calibri" w:hAnsi="Calibri"/>
              </w:rPr>
            </w:pPr>
            <w:r>
              <w:rPr>
                <w:rFonts w:ascii="Calibri" w:hAnsi="Calibri"/>
              </w:rPr>
              <w:t>Spring Pre-Trip</w:t>
            </w:r>
            <w:r w:rsidRPr="007F7853">
              <w:rPr>
                <w:rFonts w:ascii="Calibri" w:hAnsi="Calibri"/>
              </w:rPr>
              <w:t xml:space="preserve"> – TBD</w:t>
            </w:r>
          </w:p>
        </w:tc>
        <w:tc>
          <w:tcPr>
            <w:tcW w:w="9763" w:type="dxa"/>
            <w:tcBorders>
              <w:left w:val="single" w:sz="12" w:space="0" w:color="auto"/>
              <w:bottom w:val="single" w:sz="4" w:space="0" w:color="auto"/>
              <w:right w:val="single" w:sz="12" w:space="0" w:color="auto"/>
            </w:tcBorders>
            <w:shd w:val="clear" w:color="auto" w:fill="auto"/>
            <w:vAlign w:val="center"/>
          </w:tcPr>
          <w:p w14:paraId="6CBB027C" w14:textId="2C1891D5" w:rsidR="009474A9" w:rsidRPr="007F7853" w:rsidRDefault="009474A9" w:rsidP="009474A9">
            <w:pPr>
              <w:jc w:val="center"/>
              <w:rPr>
                <w:rFonts w:ascii="Calibri" w:hAnsi="Calibri"/>
              </w:rPr>
            </w:pPr>
            <w:r>
              <w:rPr>
                <w:rFonts w:ascii="Calibri" w:hAnsi="Calibri"/>
              </w:rPr>
              <w:t>Exams for Part</w:t>
            </w:r>
            <w:r w:rsidRPr="007F7853">
              <w:rPr>
                <w:rFonts w:ascii="Calibri" w:hAnsi="Calibri"/>
              </w:rPr>
              <w:t xml:space="preserve"> IV (Scholar)</w:t>
            </w:r>
          </w:p>
        </w:tc>
        <w:tc>
          <w:tcPr>
            <w:tcW w:w="1800" w:type="dxa"/>
            <w:tcBorders>
              <w:bottom w:val="single" w:sz="2" w:space="0" w:color="auto"/>
              <w:right w:val="single" w:sz="12" w:space="0" w:color="auto"/>
            </w:tcBorders>
            <w:shd w:val="clear" w:color="auto" w:fill="auto"/>
            <w:vAlign w:val="center"/>
          </w:tcPr>
          <w:p w14:paraId="139C3454" w14:textId="3C0BF27D" w:rsidR="009474A9" w:rsidRPr="007F7853" w:rsidRDefault="009474A9" w:rsidP="00A308B1">
            <w:pPr>
              <w:jc w:val="center"/>
              <w:rPr>
                <w:rFonts w:ascii="Calibri" w:hAnsi="Calibri"/>
              </w:rPr>
            </w:pPr>
            <w:r w:rsidRPr="00643851">
              <w:rPr>
                <w:rFonts w:ascii="Calibri" w:hAnsi="Calibri"/>
              </w:rPr>
              <w:t>60</w:t>
            </w:r>
          </w:p>
        </w:tc>
      </w:tr>
      <w:tr w:rsidR="009474A9" w:rsidRPr="00AF644C" w14:paraId="5C875F85" w14:textId="6A9048BD" w:rsidTr="00CC0E85">
        <w:tc>
          <w:tcPr>
            <w:tcW w:w="2250" w:type="dxa"/>
            <w:tcBorders>
              <w:top w:val="single" w:sz="4" w:space="0" w:color="auto"/>
              <w:left w:val="single" w:sz="12" w:space="0" w:color="auto"/>
              <w:bottom w:val="single" w:sz="4" w:space="0" w:color="auto"/>
              <w:right w:val="single" w:sz="12" w:space="0" w:color="auto"/>
            </w:tcBorders>
            <w:shd w:val="clear" w:color="auto" w:fill="auto"/>
            <w:vAlign w:val="center"/>
          </w:tcPr>
          <w:p w14:paraId="693B5814" w14:textId="2CA56F28" w:rsidR="009474A9" w:rsidRDefault="009474A9" w:rsidP="009474A9">
            <w:pPr>
              <w:jc w:val="center"/>
              <w:rPr>
                <w:rFonts w:ascii="Calibri" w:hAnsi="Calibri"/>
              </w:rPr>
            </w:pPr>
            <w:r>
              <w:rPr>
                <w:rFonts w:ascii="Calibri" w:hAnsi="Calibri"/>
              </w:rPr>
              <w:t xml:space="preserve">Wednesday, </w:t>
            </w:r>
            <w:r w:rsidR="00D81B79">
              <w:rPr>
                <w:rFonts w:ascii="Calibri" w:hAnsi="Calibri"/>
              </w:rPr>
              <w:t>6/23</w:t>
            </w:r>
          </w:p>
        </w:tc>
        <w:tc>
          <w:tcPr>
            <w:tcW w:w="9763" w:type="dxa"/>
            <w:tcBorders>
              <w:top w:val="single" w:sz="4" w:space="0" w:color="auto"/>
              <w:left w:val="single" w:sz="12" w:space="0" w:color="auto"/>
              <w:bottom w:val="single" w:sz="4" w:space="0" w:color="auto"/>
              <w:right w:val="single" w:sz="12" w:space="0" w:color="auto"/>
            </w:tcBorders>
            <w:shd w:val="clear" w:color="auto" w:fill="auto"/>
            <w:vAlign w:val="center"/>
          </w:tcPr>
          <w:p w14:paraId="24AEE8C9" w14:textId="77777777" w:rsidR="009474A9" w:rsidRPr="007F7853" w:rsidRDefault="009474A9" w:rsidP="009474A9">
            <w:pPr>
              <w:jc w:val="center"/>
              <w:rPr>
                <w:rFonts w:ascii="Calibri" w:hAnsi="Calibri"/>
              </w:rPr>
            </w:pPr>
            <w:r>
              <w:rPr>
                <w:rFonts w:ascii="Calibri" w:hAnsi="Calibri"/>
              </w:rPr>
              <w:t>Airport Departure - Discuss trip expectations, journals and deliverables before takeoff</w:t>
            </w:r>
          </w:p>
        </w:tc>
        <w:tc>
          <w:tcPr>
            <w:tcW w:w="1800" w:type="dxa"/>
            <w:tcBorders>
              <w:top w:val="single" w:sz="2" w:space="0" w:color="auto"/>
              <w:left w:val="single" w:sz="12" w:space="0" w:color="auto"/>
              <w:bottom w:val="single" w:sz="2" w:space="0" w:color="auto"/>
              <w:right w:val="single" w:sz="12" w:space="0" w:color="auto"/>
            </w:tcBorders>
            <w:shd w:val="clear" w:color="auto" w:fill="auto"/>
            <w:vAlign w:val="center"/>
          </w:tcPr>
          <w:p w14:paraId="3C436CC7" w14:textId="31628758" w:rsidR="009474A9" w:rsidRDefault="009474A9" w:rsidP="00A308B1">
            <w:pPr>
              <w:jc w:val="center"/>
              <w:rPr>
                <w:rFonts w:ascii="Calibri" w:hAnsi="Calibri"/>
              </w:rPr>
            </w:pPr>
            <w:r w:rsidRPr="00643851">
              <w:rPr>
                <w:rFonts w:ascii="Calibri" w:hAnsi="Calibri"/>
              </w:rPr>
              <w:t>120</w:t>
            </w:r>
          </w:p>
        </w:tc>
      </w:tr>
      <w:tr w:rsidR="009474A9" w:rsidRPr="007F7853" w14:paraId="5F6F94B0" w14:textId="01B0DA46" w:rsidTr="00CC0E85">
        <w:tc>
          <w:tcPr>
            <w:tcW w:w="2250" w:type="dxa"/>
            <w:tcBorders>
              <w:top w:val="single" w:sz="4" w:space="0" w:color="auto"/>
              <w:left w:val="single" w:sz="12" w:space="0" w:color="auto"/>
              <w:right w:val="single" w:sz="12" w:space="0" w:color="auto"/>
            </w:tcBorders>
            <w:shd w:val="clear" w:color="auto" w:fill="auto"/>
            <w:vAlign w:val="center"/>
          </w:tcPr>
          <w:p w14:paraId="50686933" w14:textId="033B00DC" w:rsidR="009474A9" w:rsidRPr="007F7853" w:rsidRDefault="009474A9" w:rsidP="009474A9">
            <w:pPr>
              <w:jc w:val="center"/>
              <w:rPr>
                <w:rFonts w:ascii="Calibri" w:hAnsi="Calibri"/>
              </w:rPr>
            </w:pPr>
            <w:r>
              <w:rPr>
                <w:rFonts w:ascii="Calibri" w:hAnsi="Calibri"/>
              </w:rPr>
              <w:t xml:space="preserve">Thursday, </w:t>
            </w:r>
            <w:r w:rsidR="00D81B79">
              <w:rPr>
                <w:rFonts w:ascii="Calibri" w:hAnsi="Calibri"/>
              </w:rPr>
              <w:t>6/24</w:t>
            </w:r>
          </w:p>
        </w:tc>
        <w:tc>
          <w:tcPr>
            <w:tcW w:w="9763" w:type="dxa"/>
            <w:tcBorders>
              <w:top w:val="single" w:sz="4" w:space="0" w:color="auto"/>
              <w:left w:val="single" w:sz="12" w:space="0" w:color="auto"/>
              <w:right w:val="single" w:sz="12" w:space="0" w:color="auto"/>
            </w:tcBorders>
            <w:shd w:val="clear" w:color="auto" w:fill="auto"/>
            <w:vAlign w:val="center"/>
          </w:tcPr>
          <w:p w14:paraId="5098BB58" w14:textId="77777777" w:rsidR="009474A9" w:rsidRPr="007F7853" w:rsidRDefault="009474A9" w:rsidP="009474A9">
            <w:pPr>
              <w:jc w:val="center"/>
              <w:rPr>
                <w:rFonts w:ascii="Calibri" w:hAnsi="Calibri"/>
              </w:rPr>
            </w:pPr>
            <w:r w:rsidRPr="007F7853">
              <w:rPr>
                <w:rFonts w:ascii="Calibri" w:hAnsi="Calibri"/>
              </w:rPr>
              <w:t>Munich – Tour of BMW Automotive Facility; guided tour, lecture and discussion</w:t>
            </w:r>
          </w:p>
        </w:tc>
        <w:tc>
          <w:tcPr>
            <w:tcW w:w="1800" w:type="dxa"/>
            <w:tcBorders>
              <w:top w:val="single" w:sz="2" w:space="0" w:color="auto"/>
              <w:right w:val="single" w:sz="12" w:space="0" w:color="auto"/>
            </w:tcBorders>
            <w:shd w:val="clear" w:color="auto" w:fill="auto"/>
            <w:vAlign w:val="center"/>
          </w:tcPr>
          <w:p w14:paraId="78B269F2" w14:textId="2BEEFDF5" w:rsidR="009474A9" w:rsidRPr="007F7853" w:rsidRDefault="009474A9" w:rsidP="00A308B1">
            <w:pPr>
              <w:jc w:val="center"/>
              <w:rPr>
                <w:rFonts w:ascii="Calibri" w:hAnsi="Calibri"/>
              </w:rPr>
            </w:pPr>
            <w:r w:rsidRPr="00643851">
              <w:rPr>
                <w:rFonts w:ascii="Calibri" w:hAnsi="Calibri"/>
              </w:rPr>
              <w:t>240</w:t>
            </w:r>
          </w:p>
        </w:tc>
      </w:tr>
      <w:tr w:rsidR="009474A9" w:rsidRPr="007F7853" w14:paraId="313D8DDA" w14:textId="6F9763CC" w:rsidTr="00CC0E85">
        <w:tc>
          <w:tcPr>
            <w:tcW w:w="2250" w:type="dxa"/>
            <w:tcBorders>
              <w:left w:val="single" w:sz="12" w:space="0" w:color="auto"/>
              <w:right w:val="single" w:sz="12" w:space="0" w:color="auto"/>
            </w:tcBorders>
            <w:shd w:val="clear" w:color="auto" w:fill="auto"/>
            <w:vAlign w:val="center"/>
          </w:tcPr>
          <w:p w14:paraId="56A81D52" w14:textId="53B87AE4" w:rsidR="009474A9" w:rsidRPr="007F7853" w:rsidRDefault="009474A9" w:rsidP="009474A9">
            <w:pPr>
              <w:jc w:val="center"/>
              <w:rPr>
                <w:rFonts w:ascii="Calibri" w:hAnsi="Calibri"/>
              </w:rPr>
            </w:pPr>
            <w:r>
              <w:rPr>
                <w:rFonts w:ascii="Calibri" w:hAnsi="Calibri"/>
              </w:rPr>
              <w:t xml:space="preserve">Friday, </w:t>
            </w:r>
            <w:r w:rsidR="00D81B79">
              <w:rPr>
                <w:rFonts w:ascii="Calibri" w:hAnsi="Calibri"/>
              </w:rPr>
              <w:t>6/25</w:t>
            </w:r>
          </w:p>
        </w:tc>
        <w:tc>
          <w:tcPr>
            <w:tcW w:w="9763" w:type="dxa"/>
            <w:tcBorders>
              <w:left w:val="single" w:sz="12" w:space="0" w:color="auto"/>
              <w:right w:val="single" w:sz="12" w:space="0" w:color="auto"/>
            </w:tcBorders>
            <w:shd w:val="clear" w:color="auto" w:fill="auto"/>
            <w:vAlign w:val="center"/>
          </w:tcPr>
          <w:p w14:paraId="0A79B686" w14:textId="1F61CB3E" w:rsidR="009474A9" w:rsidRPr="007F7853" w:rsidRDefault="009474A9" w:rsidP="009474A9">
            <w:pPr>
              <w:jc w:val="center"/>
              <w:rPr>
                <w:rFonts w:ascii="Calibri" w:hAnsi="Calibri"/>
              </w:rPr>
            </w:pPr>
            <w:r w:rsidRPr="007F7853">
              <w:rPr>
                <w:rFonts w:ascii="Calibri" w:hAnsi="Calibri"/>
              </w:rPr>
              <w:t>Munich - Cultural tour of D</w:t>
            </w:r>
            <w:r>
              <w:rPr>
                <w:rFonts w:ascii="Calibri" w:hAnsi="Calibri"/>
              </w:rPr>
              <w:t>e</w:t>
            </w:r>
            <w:r w:rsidRPr="007F7853">
              <w:rPr>
                <w:rFonts w:ascii="Calibri" w:hAnsi="Calibri"/>
              </w:rPr>
              <w:t>utches Museum and Re</w:t>
            </w:r>
            <w:r>
              <w:rPr>
                <w:rFonts w:ascii="Calibri" w:hAnsi="Calibri"/>
              </w:rPr>
              <w:t>s</w:t>
            </w:r>
            <w:r w:rsidRPr="007F7853">
              <w:rPr>
                <w:rFonts w:ascii="Calibri" w:hAnsi="Calibri"/>
              </w:rPr>
              <w:t>idenz; guided tour and discussion</w:t>
            </w:r>
          </w:p>
        </w:tc>
        <w:tc>
          <w:tcPr>
            <w:tcW w:w="1800" w:type="dxa"/>
            <w:tcBorders>
              <w:right w:val="single" w:sz="12" w:space="0" w:color="auto"/>
            </w:tcBorders>
            <w:shd w:val="clear" w:color="auto" w:fill="auto"/>
            <w:vAlign w:val="center"/>
          </w:tcPr>
          <w:p w14:paraId="1DDC75D5" w14:textId="0A916252" w:rsidR="009474A9" w:rsidRPr="007F7853" w:rsidRDefault="009474A9" w:rsidP="00A308B1">
            <w:pPr>
              <w:jc w:val="center"/>
              <w:rPr>
                <w:rFonts w:ascii="Calibri" w:hAnsi="Calibri"/>
              </w:rPr>
            </w:pPr>
            <w:r w:rsidRPr="00643851">
              <w:rPr>
                <w:rFonts w:ascii="Calibri" w:hAnsi="Calibri"/>
              </w:rPr>
              <w:t>180</w:t>
            </w:r>
          </w:p>
        </w:tc>
      </w:tr>
      <w:tr w:rsidR="009474A9" w:rsidRPr="007F7853" w14:paraId="039C1890" w14:textId="2DA1356F" w:rsidTr="00CC0E85">
        <w:tc>
          <w:tcPr>
            <w:tcW w:w="2250" w:type="dxa"/>
            <w:tcBorders>
              <w:left w:val="single" w:sz="12" w:space="0" w:color="auto"/>
              <w:right w:val="single" w:sz="12" w:space="0" w:color="auto"/>
            </w:tcBorders>
            <w:shd w:val="clear" w:color="auto" w:fill="auto"/>
            <w:vAlign w:val="center"/>
          </w:tcPr>
          <w:p w14:paraId="2177BD96" w14:textId="298FD62C" w:rsidR="009474A9" w:rsidRPr="007F7853" w:rsidRDefault="009474A9" w:rsidP="009474A9">
            <w:pPr>
              <w:jc w:val="center"/>
              <w:rPr>
                <w:rFonts w:ascii="Calibri" w:hAnsi="Calibri"/>
              </w:rPr>
            </w:pPr>
            <w:r>
              <w:rPr>
                <w:rFonts w:ascii="Calibri" w:hAnsi="Calibri"/>
              </w:rPr>
              <w:t xml:space="preserve">Saturday, </w:t>
            </w:r>
            <w:r w:rsidR="00D81B79">
              <w:rPr>
                <w:rFonts w:ascii="Calibri" w:hAnsi="Calibri"/>
              </w:rPr>
              <w:t>6/26</w:t>
            </w:r>
          </w:p>
        </w:tc>
        <w:tc>
          <w:tcPr>
            <w:tcW w:w="9763" w:type="dxa"/>
            <w:tcBorders>
              <w:left w:val="single" w:sz="12" w:space="0" w:color="auto"/>
              <w:right w:val="single" w:sz="12" w:space="0" w:color="auto"/>
            </w:tcBorders>
            <w:shd w:val="clear" w:color="auto" w:fill="auto"/>
            <w:vAlign w:val="center"/>
          </w:tcPr>
          <w:p w14:paraId="09B0F1B9" w14:textId="77777777" w:rsidR="009474A9" w:rsidRPr="007F7853" w:rsidRDefault="009474A9" w:rsidP="009474A9">
            <w:pPr>
              <w:jc w:val="center"/>
              <w:rPr>
                <w:rFonts w:ascii="Calibri" w:hAnsi="Calibri"/>
              </w:rPr>
            </w:pPr>
            <w:r w:rsidRPr="007F7853">
              <w:rPr>
                <w:rFonts w:ascii="Calibri" w:hAnsi="Calibri"/>
              </w:rPr>
              <w:t xml:space="preserve">Munich – Tour of </w:t>
            </w:r>
            <w:r>
              <w:rPr>
                <w:rFonts w:ascii="Calibri" w:hAnsi="Calibri"/>
              </w:rPr>
              <w:t>Spaten - Franziskaner Brewery</w:t>
            </w:r>
            <w:r w:rsidRPr="007F7853">
              <w:rPr>
                <w:rFonts w:ascii="Calibri" w:hAnsi="Calibri"/>
              </w:rPr>
              <w:t>; guided tour, lecture and discussion</w:t>
            </w:r>
          </w:p>
        </w:tc>
        <w:tc>
          <w:tcPr>
            <w:tcW w:w="1800" w:type="dxa"/>
            <w:tcBorders>
              <w:right w:val="single" w:sz="12" w:space="0" w:color="auto"/>
            </w:tcBorders>
            <w:shd w:val="clear" w:color="auto" w:fill="auto"/>
            <w:vAlign w:val="center"/>
          </w:tcPr>
          <w:p w14:paraId="1C8BC0FD" w14:textId="06758DC1" w:rsidR="009474A9" w:rsidRPr="007F7853" w:rsidRDefault="009474A9" w:rsidP="00A308B1">
            <w:pPr>
              <w:jc w:val="center"/>
              <w:rPr>
                <w:rFonts w:ascii="Calibri" w:hAnsi="Calibri"/>
              </w:rPr>
            </w:pPr>
            <w:r w:rsidRPr="00643851">
              <w:rPr>
                <w:rFonts w:ascii="Calibri" w:hAnsi="Calibri"/>
              </w:rPr>
              <w:t>240</w:t>
            </w:r>
          </w:p>
        </w:tc>
      </w:tr>
      <w:tr w:rsidR="009474A9" w:rsidRPr="007F7853" w14:paraId="3F897D9B" w14:textId="38775F56" w:rsidTr="00CC0E85">
        <w:tc>
          <w:tcPr>
            <w:tcW w:w="2250" w:type="dxa"/>
            <w:tcBorders>
              <w:left w:val="single" w:sz="12" w:space="0" w:color="auto"/>
              <w:right w:val="single" w:sz="12" w:space="0" w:color="auto"/>
            </w:tcBorders>
            <w:shd w:val="clear" w:color="auto" w:fill="auto"/>
            <w:vAlign w:val="center"/>
          </w:tcPr>
          <w:p w14:paraId="166706D6" w14:textId="1FE16AD7" w:rsidR="009474A9" w:rsidRPr="007F7853" w:rsidRDefault="009474A9" w:rsidP="009474A9">
            <w:pPr>
              <w:jc w:val="center"/>
              <w:rPr>
                <w:rFonts w:ascii="Calibri" w:hAnsi="Calibri"/>
              </w:rPr>
            </w:pPr>
            <w:r>
              <w:rPr>
                <w:rFonts w:ascii="Calibri" w:hAnsi="Calibri"/>
              </w:rPr>
              <w:t xml:space="preserve">Sunday, </w:t>
            </w:r>
            <w:r w:rsidR="00D81B79">
              <w:rPr>
                <w:rFonts w:ascii="Calibri" w:hAnsi="Calibri"/>
              </w:rPr>
              <w:t>6/27</w:t>
            </w:r>
          </w:p>
        </w:tc>
        <w:tc>
          <w:tcPr>
            <w:tcW w:w="9763" w:type="dxa"/>
            <w:tcBorders>
              <w:left w:val="single" w:sz="12" w:space="0" w:color="auto"/>
              <w:right w:val="single" w:sz="12" w:space="0" w:color="auto"/>
            </w:tcBorders>
            <w:shd w:val="clear" w:color="auto" w:fill="auto"/>
            <w:vAlign w:val="center"/>
          </w:tcPr>
          <w:p w14:paraId="097DEDE7" w14:textId="0F5C7FB7" w:rsidR="009474A9" w:rsidRPr="007F7853" w:rsidRDefault="009474A9" w:rsidP="009474A9">
            <w:pPr>
              <w:jc w:val="center"/>
              <w:rPr>
                <w:rFonts w:ascii="Calibri" w:hAnsi="Calibri"/>
              </w:rPr>
            </w:pPr>
            <w:r w:rsidRPr="007F7853">
              <w:rPr>
                <w:rFonts w:ascii="Calibri" w:hAnsi="Calibri"/>
              </w:rPr>
              <w:t xml:space="preserve">Transfer to Stuttgart </w:t>
            </w:r>
            <w:r>
              <w:rPr>
                <w:rFonts w:ascii="Calibri" w:hAnsi="Calibri"/>
              </w:rPr>
              <w:t xml:space="preserve">(3 hours) </w:t>
            </w:r>
            <w:r w:rsidRPr="007F7853">
              <w:rPr>
                <w:rFonts w:ascii="Calibri" w:hAnsi="Calibri"/>
              </w:rPr>
              <w:t>– Munich debriefing</w:t>
            </w:r>
          </w:p>
        </w:tc>
        <w:tc>
          <w:tcPr>
            <w:tcW w:w="1800" w:type="dxa"/>
            <w:tcBorders>
              <w:right w:val="single" w:sz="12" w:space="0" w:color="auto"/>
            </w:tcBorders>
            <w:shd w:val="clear" w:color="auto" w:fill="auto"/>
            <w:vAlign w:val="center"/>
          </w:tcPr>
          <w:p w14:paraId="56912D46" w14:textId="66CBCDCC" w:rsidR="009474A9" w:rsidRPr="007F7853" w:rsidRDefault="009474A9" w:rsidP="00A308B1">
            <w:pPr>
              <w:jc w:val="center"/>
              <w:rPr>
                <w:rFonts w:ascii="Calibri" w:hAnsi="Calibri"/>
              </w:rPr>
            </w:pPr>
            <w:r w:rsidRPr="00643851">
              <w:rPr>
                <w:rFonts w:ascii="Calibri" w:hAnsi="Calibri"/>
              </w:rPr>
              <w:t>60</w:t>
            </w:r>
          </w:p>
        </w:tc>
      </w:tr>
      <w:tr w:rsidR="009474A9" w:rsidRPr="007F7853" w14:paraId="4813FDD3" w14:textId="1A82B7C4" w:rsidTr="00CC0E85">
        <w:tc>
          <w:tcPr>
            <w:tcW w:w="2250" w:type="dxa"/>
            <w:tcBorders>
              <w:left w:val="single" w:sz="12" w:space="0" w:color="auto"/>
              <w:right w:val="single" w:sz="12" w:space="0" w:color="auto"/>
            </w:tcBorders>
            <w:shd w:val="clear" w:color="auto" w:fill="auto"/>
            <w:vAlign w:val="center"/>
          </w:tcPr>
          <w:p w14:paraId="18A47D4D" w14:textId="0D320759" w:rsidR="009474A9" w:rsidRPr="007F7853" w:rsidRDefault="009474A9" w:rsidP="009474A9">
            <w:pPr>
              <w:jc w:val="center"/>
              <w:rPr>
                <w:rFonts w:ascii="Calibri" w:hAnsi="Calibri"/>
              </w:rPr>
            </w:pPr>
            <w:r>
              <w:rPr>
                <w:rFonts w:ascii="Calibri" w:hAnsi="Calibri"/>
              </w:rPr>
              <w:t xml:space="preserve">Monday, </w:t>
            </w:r>
            <w:r w:rsidR="00D81B79">
              <w:rPr>
                <w:rFonts w:ascii="Calibri" w:hAnsi="Calibri"/>
              </w:rPr>
              <w:t>6/28</w:t>
            </w:r>
          </w:p>
        </w:tc>
        <w:tc>
          <w:tcPr>
            <w:tcW w:w="9763" w:type="dxa"/>
            <w:tcBorders>
              <w:left w:val="single" w:sz="12" w:space="0" w:color="auto"/>
              <w:right w:val="single" w:sz="12" w:space="0" w:color="auto"/>
            </w:tcBorders>
            <w:shd w:val="clear" w:color="auto" w:fill="auto"/>
            <w:vAlign w:val="center"/>
          </w:tcPr>
          <w:p w14:paraId="7967AC37" w14:textId="77777777" w:rsidR="009474A9" w:rsidRPr="007F7853" w:rsidRDefault="009474A9" w:rsidP="009474A9">
            <w:pPr>
              <w:jc w:val="center"/>
              <w:rPr>
                <w:rFonts w:ascii="Calibri" w:hAnsi="Calibri"/>
              </w:rPr>
            </w:pPr>
            <w:r w:rsidRPr="007F7853">
              <w:rPr>
                <w:rFonts w:ascii="Calibri" w:hAnsi="Calibri"/>
              </w:rPr>
              <w:t>Stuttgart – Tour of Porsche Factory; guided tour, lecture and discussion</w:t>
            </w:r>
          </w:p>
        </w:tc>
        <w:tc>
          <w:tcPr>
            <w:tcW w:w="1800" w:type="dxa"/>
            <w:tcBorders>
              <w:right w:val="single" w:sz="12" w:space="0" w:color="auto"/>
            </w:tcBorders>
            <w:shd w:val="clear" w:color="auto" w:fill="auto"/>
            <w:vAlign w:val="center"/>
          </w:tcPr>
          <w:p w14:paraId="23D08BCF" w14:textId="33A2FD27" w:rsidR="009474A9" w:rsidRPr="007F7853" w:rsidRDefault="009474A9" w:rsidP="00A308B1">
            <w:pPr>
              <w:jc w:val="center"/>
              <w:rPr>
                <w:rFonts w:ascii="Calibri" w:hAnsi="Calibri"/>
              </w:rPr>
            </w:pPr>
            <w:r w:rsidRPr="00643851">
              <w:rPr>
                <w:rFonts w:ascii="Calibri" w:hAnsi="Calibri"/>
              </w:rPr>
              <w:t>240</w:t>
            </w:r>
          </w:p>
        </w:tc>
      </w:tr>
      <w:tr w:rsidR="009474A9" w:rsidRPr="007F7853" w14:paraId="67CD5CBC" w14:textId="1290411E" w:rsidTr="00CC0E85">
        <w:tc>
          <w:tcPr>
            <w:tcW w:w="2250" w:type="dxa"/>
            <w:tcBorders>
              <w:left w:val="single" w:sz="12" w:space="0" w:color="auto"/>
              <w:right w:val="single" w:sz="12" w:space="0" w:color="auto"/>
            </w:tcBorders>
            <w:shd w:val="clear" w:color="auto" w:fill="auto"/>
            <w:vAlign w:val="center"/>
          </w:tcPr>
          <w:p w14:paraId="41FD5355" w14:textId="4403F789" w:rsidR="009474A9" w:rsidRPr="007F7853" w:rsidRDefault="009474A9" w:rsidP="009474A9">
            <w:pPr>
              <w:jc w:val="center"/>
              <w:rPr>
                <w:rFonts w:ascii="Calibri" w:hAnsi="Calibri"/>
              </w:rPr>
            </w:pPr>
            <w:r>
              <w:rPr>
                <w:rFonts w:ascii="Calibri" w:hAnsi="Calibri"/>
              </w:rPr>
              <w:t xml:space="preserve">Tuesday, </w:t>
            </w:r>
            <w:r w:rsidR="00D81B79">
              <w:rPr>
                <w:rFonts w:ascii="Calibri" w:hAnsi="Calibri"/>
              </w:rPr>
              <w:t>6/29</w:t>
            </w:r>
          </w:p>
        </w:tc>
        <w:tc>
          <w:tcPr>
            <w:tcW w:w="9763" w:type="dxa"/>
            <w:tcBorders>
              <w:left w:val="single" w:sz="12" w:space="0" w:color="auto"/>
              <w:right w:val="single" w:sz="12" w:space="0" w:color="auto"/>
            </w:tcBorders>
            <w:shd w:val="clear" w:color="auto" w:fill="auto"/>
            <w:vAlign w:val="center"/>
          </w:tcPr>
          <w:p w14:paraId="2E72A8E4" w14:textId="6DF15756" w:rsidR="009474A9" w:rsidRPr="007F7853" w:rsidRDefault="009474A9" w:rsidP="009474A9">
            <w:pPr>
              <w:jc w:val="center"/>
              <w:rPr>
                <w:rFonts w:ascii="Calibri" w:hAnsi="Calibri"/>
              </w:rPr>
            </w:pPr>
            <w:r w:rsidRPr="007F7853">
              <w:rPr>
                <w:rFonts w:ascii="Calibri" w:hAnsi="Calibri"/>
              </w:rPr>
              <w:t>Stuttgart – Tour of Stihl Worldwide HQ and Facility; guided tour, presentations, lecture and discussion</w:t>
            </w:r>
            <w:r>
              <w:rPr>
                <w:rFonts w:ascii="Calibri" w:hAnsi="Calibri"/>
              </w:rPr>
              <w:t xml:space="preserve"> / </w:t>
            </w:r>
            <w:r w:rsidRPr="007F7853">
              <w:rPr>
                <w:rFonts w:ascii="Calibri" w:hAnsi="Calibri"/>
              </w:rPr>
              <w:t xml:space="preserve">Transfer to Amsterdam </w:t>
            </w:r>
            <w:r>
              <w:rPr>
                <w:rFonts w:ascii="Calibri" w:hAnsi="Calibri"/>
              </w:rPr>
              <w:t xml:space="preserve">(8 hours) </w:t>
            </w:r>
            <w:r w:rsidRPr="007F7853">
              <w:rPr>
                <w:rFonts w:ascii="Calibri" w:hAnsi="Calibri"/>
              </w:rPr>
              <w:t>– Stuttgart debriefing</w:t>
            </w:r>
          </w:p>
        </w:tc>
        <w:tc>
          <w:tcPr>
            <w:tcW w:w="1800" w:type="dxa"/>
            <w:tcBorders>
              <w:right w:val="single" w:sz="12" w:space="0" w:color="auto"/>
            </w:tcBorders>
            <w:shd w:val="clear" w:color="auto" w:fill="auto"/>
            <w:vAlign w:val="center"/>
          </w:tcPr>
          <w:p w14:paraId="431EE939" w14:textId="0ED6862E" w:rsidR="009474A9" w:rsidRPr="007F7853" w:rsidRDefault="009474A9" w:rsidP="00A308B1">
            <w:pPr>
              <w:jc w:val="center"/>
              <w:rPr>
                <w:rFonts w:ascii="Calibri" w:hAnsi="Calibri"/>
              </w:rPr>
            </w:pPr>
            <w:r w:rsidRPr="00643851">
              <w:rPr>
                <w:rFonts w:ascii="Calibri" w:hAnsi="Calibri"/>
              </w:rPr>
              <w:t>240</w:t>
            </w:r>
          </w:p>
        </w:tc>
      </w:tr>
      <w:tr w:rsidR="009474A9" w:rsidRPr="007F7853" w14:paraId="7A88B47A" w14:textId="13E61AEF" w:rsidTr="00CC0E85">
        <w:tc>
          <w:tcPr>
            <w:tcW w:w="2250" w:type="dxa"/>
            <w:tcBorders>
              <w:left w:val="single" w:sz="12" w:space="0" w:color="auto"/>
              <w:right w:val="single" w:sz="12" w:space="0" w:color="auto"/>
            </w:tcBorders>
            <w:shd w:val="clear" w:color="auto" w:fill="auto"/>
            <w:vAlign w:val="center"/>
          </w:tcPr>
          <w:p w14:paraId="4C6B97E6" w14:textId="43BDCC87" w:rsidR="009474A9" w:rsidRPr="007F7853" w:rsidRDefault="009474A9" w:rsidP="009474A9">
            <w:pPr>
              <w:jc w:val="center"/>
              <w:rPr>
                <w:rFonts w:ascii="Calibri" w:hAnsi="Calibri"/>
              </w:rPr>
            </w:pPr>
            <w:r>
              <w:rPr>
                <w:rFonts w:ascii="Calibri" w:hAnsi="Calibri"/>
              </w:rPr>
              <w:t xml:space="preserve">Wednesday, </w:t>
            </w:r>
            <w:r w:rsidR="00D81B79">
              <w:rPr>
                <w:rFonts w:ascii="Calibri" w:hAnsi="Calibri"/>
              </w:rPr>
              <w:t>6/30</w:t>
            </w:r>
          </w:p>
        </w:tc>
        <w:tc>
          <w:tcPr>
            <w:tcW w:w="9763" w:type="dxa"/>
            <w:tcBorders>
              <w:left w:val="single" w:sz="12" w:space="0" w:color="auto"/>
              <w:right w:val="single" w:sz="12" w:space="0" w:color="auto"/>
            </w:tcBorders>
            <w:shd w:val="clear" w:color="auto" w:fill="auto"/>
            <w:vAlign w:val="center"/>
          </w:tcPr>
          <w:p w14:paraId="56AF3935" w14:textId="77777777" w:rsidR="009474A9" w:rsidRPr="007F7853" w:rsidRDefault="009474A9" w:rsidP="009474A9">
            <w:pPr>
              <w:jc w:val="center"/>
              <w:rPr>
                <w:rFonts w:ascii="Calibri" w:hAnsi="Calibri"/>
              </w:rPr>
            </w:pPr>
            <w:r w:rsidRPr="007F7853">
              <w:rPr>
                <w:rFonts w:ascii="Calibri" w:hAnsi="Calibri"/>
              </w:rPr>
              <w:t>Amsterdam - Aalsmeer Flower Market - Tour of the Market and Auction Floor; guided tour, lecture and discussion</w:t>
            </w:r>
            <w:r>
              <w:rPr>
                <w:rFonts w:ascii="Calibri" w:hAnsi="Calibri"/>
              </w:rPr>
              <w:t xml:space="preserve"> /</w:t>
            </w:r>
            <w:r w:rsidRPr="007F7853">
              <w:rPr>
                <w:rFonts w:ascii="Calibri" w:hAnsi="Calibri"/>
              </w:rPr>
              <w:t xml:space="preserve"> Cheese Farm and Bakery Museum; guided tours, lectures and presentations</w:t>
            </w:r>
          </w:p>
        </w:tc>
        <w:tc>
          <w:tcPr>
            <w:tcW w:w="1800" w:type="dxa"/>
            <w:tcBorders>
              <w:right w:val="single" w:sz="12" w:space="0" w:color="auto"/>
            </w:tcBorders>
            <w:shd w:val="clear" w:color="auto" w:fill="auto"/>
            <w:vAlign w:val="center"/>
          </w:tcPr>
          <w:p w14:paraId="7DA3F386" w14:textId="56E6515A" w:rsidR="009474A9" w:rsidRPr="007F7853" w:rsidRDefault="009474A9" w:rsidP="00A308B1">
            <w:pPr>
              <w:jc w:val="center"/>
              <w:rPr>
                <w:rFonts w:ascii="Calibri" w:hAnsi="Calibri"/>
              </w:rPr>
            </w:pPr>
            <w:r w:rsidRPr="00643851">
              <w:rPr>
                <w:rFonts w:ascii="Calibri" w:hAnsi="Calibri"/>
              </w:rPr>
              <w:t>360</w:t>
            </w:r>
          </w:p>
        </w:tc>
      </w:tr>
      <w:tr w:rsidR="009474A9" w:rsidRPr="007F7853" w14:paraId="289C326A" w14:textId="15C25E6F" w:rsidTr="00CC0E85">
        <w:tc>
          <w:tcPr>
            <w:tcW w:w="2250" w:type="dxa"/>
            <w:tcBorders>
              <w:left w:val="single" w:sz="12" w:space="0" w:color="auto"/>
              <w:right w:val="single" w:sz="12" w:space="0" w:color="auto"/>
            </w:tcBorders>
            <w:shd w:val="clear" w:color="auto" w:fill="auto"/>
            <w:vAlign w:val="center"/>
          </w:tcPr>
          <w:p w14:paraId="6980943E" w14:textId="7E9844E1" w:rsidR="009474A9" w:rsidRPr="007F7853" w:rsidRDefault="009474A9" w:rsidP="009474A9">
            <w:pPr>
              <w:jc w:val="center"/>
              <w:rPr>
                <w:rFonts w:ascii="Calibri" w:hAnsi="Calibri"/>
              </w:rPr>
            </w:pPr>
            <w:r>
              <w:rPr>
                <w:rFonts w:ascii="Calibri" w:hAnsi="Calibri"/>
              </w:rPr>
              <w:t xml:space="preserve">Thursday, </w:t>
            </w:r>
            <w:r w:rsidR="00D81B79">
              <w:rPr>
                <w:rFonts w:ascii="Calibri" w:hAnsi="Calibri"/>
              </w:rPr>
              <w:t>7/1</w:t>
            </w:r>
          </w:p>
        </w:tc>
        <w:tc>
          <w:tcPr>
            <w:tcW w:w="9763" w:type="dxa"/>
            <w:tcBorders>
              <w:left w:val="single" w:sz="12" w:space="0" w:color="auto"/>
              <w:right w:val="single" w:sz="12" w:space="0" w:color="auto"/>
            </w:tcBorders>
            <w:shd w:val="clear" w:color="auto" w:fill="auto"/>
            <w:vAlign w:val="center"/>
          </w:tcPr>
          <w:p w14:paraId="04C40C55" w14:textId="14808E7F" w:rsidR="009474A9" w:rsidRPr="007F7853" w:rsidRDefault="009474A9" w:rsidP="009474A9">
            <w:pPr>
              <w:jc w:val="center"/>
              <w:rPr>
                <w:rFonts w:ascii="Calibri" w:hAnsi="Calibri"/>
              </w:rPr>
            </w:pPr>
            <w:r w:rsidRPr="007F7853">
              <w:rPr>
                <w:rFonts w:ascii="Calibri" w:hAnsi="Calibri"/>
              </w:rPr>
              <w:t>Amsterdam – Zaanse Scha</w:t>
            </w:r>
            <w:r>
              <w:rPr>
                <w:rFonts w:ascii="Calibri" w:hAnsi="Calibri"/>
              </w:rPr>
              <w:t>a</w:t>
            </w:r>
            <w:r w:rsidRPr="007F7853">
              <w:rPr>
                <w:rFonts w:ascii="Calibri" w:hAnsi="Calibri"/>
              </w:rPr>
              <w:t xml:space="preserve">ns - Wind Mills (Oil, Paint, and Saw Mills) </w:t>
            </w:r>
            <w:r>
              <w:rPr>
                <w:rFonts w:ascii="Calibri" w:hAnsi="Calibri"/>
              </w:rPr>
              <w:t xml:space="preserve">/ </w:t>
            </w:r>
            <w:r w:rsidRPr="007F7853">
              <w:rPr>
                <w:rFonts w:ascii="Calibri" w:hAnsi="Calibri"/>
              </w:rPr>
              <w:t>Heineken Experience Brewery Tour; guided tour, presentation, lecture and discussion</w:t>
            </w:r>
          </w:p>
        </w:tc>
        <w:tc>
          <w:tcPr>
            <w:tcW w:w="1800" w:type="dxa"/>
            <w:tcBorders>
              <w:right w:val="single" w:sz="12" w:space="0" w:color="auto"/>
            </w:tcBorders>
            <w:shd w:val="clear" w:color="auto" w:fill="auto"/>
            <w:vAlign w:val="center"/>
          </w:tcPr>
          <w:p w14:paraId="5CAD7A73" w14:textId="5CCBBDD7" w:rsidR="009474A9" w:rsidRPr="007F7853" w:rsidRDefault="009474A9" w:rsidP="00A308B1">
            <w:pPr>
              <w:jc w:val="center"/>
              <w:rPr>
                <w:rFonts w:ascii="Calibri" w:hAnsi="Calibri"/>
              </w:rPr>
            </w:pPr>
            <w:r w:rsidRPr="00643851">
              <w:rPr>
                <w:rFonts w:ascii="Calibri" w:hAnsi="Calibri"/>
              </w:rPr>
              <w:t>300</w:t>
            </w:r>
          </w:p>
        </w:tc>
      </w:tr>
      <w:tr w:rsidR="009474A9" w:rsidRPr="007F7853" w14:paraId="6E45E3AB" w14:textId="063F7B7A" w:rsidTr="00CC0E85">
        <w:tc>
          <w:tcPr>
            <w:tcW w:w="2250" w:type="dxa"/>
            <w:tcBorders>
              <w:left w:val="single" w:sz="12" w:space="0" w:color="auto"/>
              <w:right w:val="single" w:sz="12" w:space="0" w:color="auto"/>
            </w:tcBorders>
            <w:shd w:val="clear" w:color="auto" w:fill="auto"/>
            <w:vAlign w:val="center"/>
          </w:tcPr>
          <w:p w14:paraId="0B46CED3" w14:textId="0E548E25" w:rsidR="009474A9" w:rsidRPr="007F7853" w:rsidRDefault="009474A9" w:rsidP="009474A9">
            <w:pPr>
              <w:jc w:val="center"/>
              <w:rPr>
                <w:rFonts w:ascii="Calibri" w:hAnsi="Calibri"/>
              </w:rPr>
            </w:pPr>
            <w:r>
              <w:rPr>
                <w:rFonts w:ascii="Calibri" w:hAnsi="Calibri"/>
              </w:rPr>
              <w:t xml:space="preserve">Friday, </w:t>
            </w:r>
            <w:r w:rsidR="00D81B79">
              <w:rPr>
                <w:rFonts w:ascii="Calibri" w:hAnsi="Calibri"/>
              </w:rPr>
              <w:t>7/2</w:t>
            </w:r>
          </w:p>
        </w:tc>
        <w:tc>
          <w:tcPr>
            <w:tcW w:w="9763" w:type="dxa"/>
            <w:tcBorders>
              <w:left w:val="single" w:sz="12" w:space="0" w:color="auto"/>
              <w:right w:val="single" w:sz="12" w:space="0" w:color="auto"/>
            </w:tcBorders>
            <w:shd w:val="clear" w:color="auto" w:fill="auto"/>
            <w:vAlign w:val="center"/>
          </w:tcPr>
          <w:p w14:paraId="36791E9D" w14:textId="31145D40" w:rsidR="009474A9" w:rsidRPr="007F7853" w:rsidRDefault="009474A9" w:rsidP="009474A9">
            <w:pPr>
              <w:jc w:val="center"/>
              <w:rPr>
                <w:rFonts w:ascii="Calibri" w:hAnsi="Calibri"/>
              </w:rPr>
            </w:pPr>
            <w:r>
              <w:rPr>
                <w:rFonts w:ascii="Calibri" w:hAnsi="Calibri"/>
              </w:rPr>
              <w:t>Amsterdam – Ann F</w:t>
            </w:r>
            <w:r w:rsidRPr="007F7853">
              <w:rPr>
                <w:rFonts w:ascii="Calibri" w:hAnsi="Calibri"/>
              </w:rPr>
              <w:t>rank House and Van Gogh Museum Cultural Tour; guided tours, presentations and discussion</w:t>
            </w:r>
            <w:r>
              <w:rPr>
                <w:rFonts w:ascii="Calibri" w:hAnsi="Calibri"/>
              </w:rPr>
              <w:t xml:space="preserve"> / Transfer to the Hook of Holland (3 hours) &amp; Overnight Ferry to UK (12 hours) - debriefing</w:t>
            </w:r>
          </w:p>
        </w:tc>
        <w:tc>
          <w:tcPr>
            <w:tcW w:w="1800" w:type="dxa"/>
            <w:tcBorders>
              <w:right w:val="single" w:sz="12" w:space="0" w:color="auto"/>
            </w:tcBorders>
            <w:shd w:val="clear" w:color="auto" w:fill="auto"/>
            <w:vAlign w:val="center"/>
          </w:tcPr>
          <w:p w14:paraId="4C70A7CC" w14:textId="0F3EBA46" w:rsidR="009474A9" w:rsidRDefault="009474A9" w:rsidP="00A308B1">
            <w:pPr>
              <w:jc w:val="center"/>
              <w:rPr>
                <w:rFonts w:ascii="Calibri" w:hAnsi="Calibri"/>
              </w:rPr>
            </w:pPr>
            <w:r w:rsidRPr="00643851">
              <w:rPr>
                <w:rFonts w:ascii="Calibri" w:hAnsi="Calibri"/>
              </w:rPr>
              <w:t>240</w:t>
            </w:r>
          </w:p>
        </w:tc>
      </w:tr>
      <w:tr w:rsidR="009474A9" w:rsidRPr="007F7853" w14:paraId="7262D9BD" w14:textId="18E22AF5" w:rsidTr="00CC0E85">
        <w:tc>
          <w:tcPr>
            <w:tcW w:w="2250" w:type="dxa"/>
            <w:tcBorders>
              <w:left w:val="single" w:sz="12" w:space="0" w:color="auto"/>
              <w:right w:val="single" w:sz="12" w:space="0" w:color="auto"/>
            </w:tcBorders>
            <w:shd w:val="clear" w:color="auto" w:fill="auto"/>
            <w:vAlign w:val="center"/>
          </w:tcPr>
          <w:p w14:paraId="0A3C027F" w14:textId="36A09886" w:rsidR="009474A9" w:rsidRPr="007F7853" w:rsidRDefault="009474A9" w:rsidP="009474A9">
            <w:pPr>
              <w:jc w:val="center"/>
              <w:rPr>
                <w:rFonts w:ascii="Calibri" w:hAnsi="Calibri"/>
              </w:rPr>
            </w:pPr>
            <w:r>
              <w:rPr>
                <w:rFonts w:ascii="Calibri" w:hAnsi="Calibri"/>
              </w:rPr>
              <w:t xml:space="preserve">Saturday, </w:t>
            </w:r>
            <w:r w:rsidR="00D81B79">
              <w:rPr>
                <w:rFonts w:ascii="Calibri" w:hAnsi="Calibri"/>
              </w:rPr>
              <w:t>7/3</w:t>
            </w:r>
          </w:p>
        </w:tc>
        <w:tc>
          <w:tcPr>
            <w:tcW w:w="9763" w:type="dxa"/>
            <w:tcBorders>
              <w:left w:val="single" w:sz="12" w:space="0" w:color="auto"/>
              <w:right w:val="single" w:sz="12" w:space="0" w:color="auto"/>
            </w:tcBorders>
            <w:shd w:val="clear" w:color="auto" w:fill="auto"/>
            <w:vAlign w:val="center"/>
          </w:tcPr>
          <w:p w14:paraId="3B3880DA" w14:textId="77777777" w:rsidR="009474A9" w:rsidRPr="007F7853" w:rsidRDefault="009474A9" w:rsidP="009474A9">
            <w:pPr>
              <w:jc w:val="center"/>
              <w:rPr>
                <w:rFonts w:ascii="Calibri" w:hAnsi="Calibri"/>
              </w:rPr>
            </w:pPr>
            <w:r w:rsidRPr="007F7853">
              <w:rPr>
                <w:rFonts w:ascii="Calibri" w:hAnsi="Calibri"/>
              </w:rPr>
              <w:t>London - Churchill War Rooms and WWII cultural tour; guided tour, presentation and discussions</w:t>
            </w:r>
          </w:p>
        </w:tc>
        <w:tc>
          <w:tcPr>
            <w:tcW w:w="1800" w:type="dxa"/>
            <w:tcBorders>
              <w:right w:val="single" w:sz="12" w:space="0" w:color="auto"/>
            </w:tcBorders>
            <w:shd w:val="clear" w:color="auto" w:fill="auto"/>
            <w:vAlign w:val="center"/>
          </w:tcPr>
          <w:p w14:paraId="3796B76C" w14:textId="747CC8BF" w:rsidR="009474A9" w:rsidRPr="007F7853" w:rsidRDefault="009474A9" w:rsidP="00A308B1">
            <w:pPr>
              <w:jc w:val="center"/>
              <w:rPr>
                <w:rFonts w:ascii="Calibri" w:hAnsi="Calibri"/>
              </w:rPr>
            </w:pPr>
            <w:r w:rsidRPr="00643851">
              <w:rPr>
                <w:rFonts w:ascii="Calibri" w:hAnsi="Calibri"/>
              </w:rPr>
              <w:t>240</w:t>
            </w:r>
          </w:p>
        </w:tc>
      </w:tr>
      <w:tr w:rsidR="009474A9" w:rsidRPr="007F7853" w14:paraId="55571212" w14:textId="2C07697A" w:rsidTr="00CC0E85">
        <w:tc>
          <w:tcPr>
            <w:tcW w:w="2250" w:type="dxa"/>
            <w:tcBorders>
              <w:left w:val="single" w:sz="12" w:space="0" w:color="auto"/>
              <w:right w:val="single" w:sz="12" w:space="0" w:color="auto"/>
            </w:tcBorders>
            <w:shd w:val="clear" w:color="auto" w:fill="auto"/>
            <w:vAlign w:val="center"/>
          </w:tcPr>
          <w:p w14:paraId="55482E15" w14:textId="1466A425" w:rsidR="009474A9" w:rsidRPr="007F7853" w:rsidRDefault="009474A9" w:rsidP="009474A9">
            <w:pPr>
              <w:jc w:val="center"/>
              <w:rPr>
                <w:rFonts w:ascii="Calibri" w:hAnsi="Calibri"/>
              </w:rPr>
            </w:pPr>
            <w:r>
              <w:rPr>
                <w:rFonts w:ascii="Calibri" w:hAnsi="Calibri"/>
              </w:rPr>
              <w:t xml:space="preserve">Sunday, </w:t>
            </w:r>
            <w:r w:rsidR="00D81B79">
              <w:rPr>
                <w:rFonts w:ascii="Calibri" w:hAnsi="Calibri"/>
              </w:rPr>
              <w:t>7/4</w:t>
            </w:r>
          </w:p>
        </w:tc>
        <w:tc>
          <w:tcPr>
            <w:tcW w:w="9763" w:type="dxa"/>
            <w:tcBorders>
              <w:left w:val="single" w:sz="12" w:space="0" w:color="auto"/>
              <w:right w:val="single" w:sz="12" w:space="0" w:color="auto"/>
            </w:tcBorders>
            <w:shd w:val="clear" w:color="auto" w:fill="auto"/>
            <w:vAlign w:val="center"/>
          </w:tcPr>
          <w:p w14:paraId="4D1CC74D" w14:textId="77777777" w:rsidR="009474A9" w:rsidRPr="007F7853" w:rsidRDefault="009474A9" w:rsidP="009474A9">
            <w:pPr>
              <w:jc w:val="center"/>
              <w:rPr>
                <w:rFonts w:ascii="Calibri" w:hAnsi="Calibri"/>
              </w:rPr>
            </w:pPr>
            <w:r w:rsidRPr="007F7853">
              <w:rPr>
                <w:rFonts w:ascii="Calibri" w:hAnsi="Calibri"/>
              </w:rPr>
              <w:t xml:space="preserve">London – </w:t>
            </w:r>
            <w:r>
              <w:rPr>
                <w:rFonts w:ascii="Calibri" w:hAnsi="Calibri"/>
              </w:rPr>
              <w:t>Tour of Windsor Castle; Visit to the Museum of Branding and Advertising</w:t>
            </w:r>
          </w:p>
        </w:tc>
        <w:tc>
          <w:tcPr>
            <w:tcW w:w="1800" w:type="dxa"/>
            <w:tcBorders>
              <w:right w:val="single" w:sz="12" w:space="0" w:color="auto"/>
            </w:tcBorders>
            <w:shd w:val="clear" w:color="auto" w:fill="auto"/>
            <w:vAlign w:val="center"/>
          </w:tcPr>
          <w:p w14:paraId="33662C7C" w14:textId="722E45DD" w:rsidR="009474A9" w:rsidRPr="007F7853" w:rsidRDefault="009474A9" w:rsidP="00A308B1">
            <w:pPr>
              <w:jc w:val="center"/>
              <w:rPr>
                <w:rFonts w:ascii="Calibri" w:hAnsi="Calibri"/>
              </w:rPr>
            </w:pPr>
            <w:r w:rsidRPr="00643851">
              <w:rPr>
                <w:rFonts w:ascii="Calibri" w:hAnsi="Calibri"/>
              </w:rPr>
              <w:t>240</w:t>
            </w:r>
          </w:p>
        </w:tc>
      </w:tr>
      <w:tr w:rsidR="009474A9" w:rsidRPr="007F7853" w14:paraId="5BB4E5B9" w14:textId="71C56F9B" w:rsidTr="00CC0E85">
        <w:tc>
          <w:tcPr>
            <w:tcW w:w="2250" w:type="dxa"/>
            <w:tcBorders>
              <w:left w:val="single" w:sz="12" w:space="0" w:color="auto"/>
              <w:right w:val="single" w:sz="12" w:space="0" w:color="auto"/>
            </w:tcBorders>
            <w:shd w:val="clear" w:color="auto" w:fill="auto"/>
            <w:vAlign w:val="center"/>
          </w:tcPr>
          <w:p w14:paraId="085D1735" w14:textId="027B4A8B" w:rsidR="009474A9" w:rsidRPr="007F7853" w:rsidRDefault="009474A9" w:rsidP="009474A9">
            <w:pPr>
              <w:jc w:val="center"/>
              <w:rPr>
                <w:rFonts w:ascii="Calibri" w:hAnsi="Calibri"/>
              </w:rPr>
            </w:pPr>
            <w:r>
              <w:rPr>
                <w:rFonts w:ascii="Calibri" w:hAnsi="Calibri"/>
              </w:rPr>
              <w:t xml:space="preserve">Monday, </w:t>
            </w:r>
            <w:r w:rsidR="00D81B79">
              <w:rPr>
                <w:rFonts w:ascii="Calibri" w:hAnsi="Calibri"/>
              </w:rPr>
              <w:t>7/5</w:t>
            </w:r>
          </w:p>
        </w:tc>
        <w:tc>
          <w:tcPr>
            <w:tcW w:w="9763" w:type="dxa"/>
            <w:tcBorders>
              <w:left w:val="single" w:sz="12" w:space="0" w:color="auto"/>
              <w:right w:val="single" w:sz="12" w:space="0" w:color="auto"/>
            </w:tcBorders>
            <w:shd w:val="clear" w:color="auto" w:fill="auto"/>
            <w:vAlign w:val="center"/>
          </w:tcPr>
          <w:p w14:paraId="764FF77C" w14:textId="77777777" w:rsidR="009474A9" w:rsidRPr="007F7853" w:rsidRDefault="009474A9" w:rsidP="009474A9">
            <w:pPr>
              <w:jc w:val="center"/>
              <w:rPr>
                <w:rFonts w:ascii="Calibri" w:hAnsi="Calibri"/>
              </w:rPr>
            </w:pPr>
            <w:r>
              <w:rPr>
                <w:rFonts w:ascii="Calibri" w:hAnsi="Calibri"/>
              </w:rPr>
              <w:t>Travel to Oxford – Mini Plant; Guided Tour, Tour of Oxford and Stonehenge</w:t>
            </w:r>
          </w:p>
        </w:tc>
        <w:tc>
          <w:tcPr>
            <w:tcW w:w="1800" w:type="dxa"/>
            <w:tcBorders>
              <w:right w:val="single" w:sz="12" w:space="0" w:color="auto"/>
            </w:tcBorders>
            <w:shd w:val="clear" w:color="auto" w:fill="auto"/>
            <w:vAlign w:val="center"/>
          </w:tcPr>
          <w:p w14:paraId="3E576FFD" w14:textId="743B2080" w:rsidR="009474A9" w:rsidRDefault="009474A9" w:rsidP="00A308B1">
            <w:pPr>
              <w:jc w:val="center"/>
              <w:rPr>
                <w:rFonts w:ascii="Calibri" w:hAnsi="Calibri"/>
              </w:rPr>
            </w:pPr>
            <w:r w:rsidRPr="00643851">
              <w:rPr>
                <w:rFonts w:ascii="Calibri" w:hAnsi="Calibri"/>
              </w:rPr>
              <w:t>360</w:t>
            </w:r>
          </w:p>
        </w:tc>
      </w:tr>
      <w:tr w:rsidR="009474A9" w:rsidRPr="007F7853" w14:paraId="39F3B0CC" w14:textId="3B701F4B" w:rsidTr="00CC0E85">
        <w:tc>
          <w:tcPr>
            <w:tcW w:w="2250" w:type="dxa"/>
            <w:tcBorders>
              <w:left w:val="single" w:sz="12" w:space="0" w:color="auto"/>
              <w:right w:val="single" w:sz="12" w:space="0" w:color="auto"/>
            </w:tcBorders>
            <w:shd w:val="clear" w:color="auto" w:fill="auto"/>
            <w:vAlign w:val="center"/>
          </w:tcPr>
          <w:p w14:paraId="45DDDC06" w14:textId="1BE8E3AE" w:rsidR="009474A9" w:rsidRPr="007F7853" w:rsidRDefault="009474A9" w:rsidP="009474A9">
            <w:pPr>
              <w:jc w:val="center"/>
              <w:rPr>
                <w:rFonts w:ascii="Calibri" w:hAnsi="Calibri"/>
              </w:rPr>
            </w:pPr>
            <w:r>
              <w:rPr>
                <w:rFonts w:ascii="Calibri" w:hAnsi="Calibri"/>
              </w:rPr>
              <w:t xml:space="preserve">Tuesday, </w:t>
            </w:r>
            <w:r w:rsidR="00D81B79">
              <w:rPr>
                <w:rFonts w:ascii="Calibri" w:hAnsi="Calibri"/>
              </w:rPr>
              <w:t>7/6</w:t>
            </w:r>
          </w:p>
        </w:tc>
        <w:tc>
          <w:tcPr>
            <w:tcW w:w="9763" w:type="dxa"/>
            <w:tcBorders>
              <w:left w:val="single" w:sz="12" w:space="0" w:color="auto"/>
              <w:right w:val="single" w:sz="12" w:space="0" w:color="auto"/>
            </w:tcBorders>
            <w:shd w:val="clear" w:color="auto" w:fill="auto"/>
            <w:vAlign w:val="center"/>
          </w:tcPr>
          <w:p w14:paraId="6B4EA8A5" w14:textId="77777777" w:rsidR="009474A9" w:rsidRPr="007F7853" w:rsidRDefault="009474A9" w:rsidP="009474A9">
            <w:pPr>
              <w:jc w:val="center"/>
              <w:rPr>
                <w:rFonts w:ascii="Calibri" w:hAnsi="Calibri"/>
              </w:rPr>
            </w:pPr>
            <w:r w:rsidRPr="007F7853">
              <w:rPr>
                <w:rFonts w:ascii="Calibri" w:hAnsi="Calibri"/>
              </w:rPr>
              <w:t>London - Fuller Brewery Tour; guided tour, lecture and discussion</w:t>
            </w:r>
          </w:p>
        </w:tc>
        <w:tc>
          <w:tcPr>
            <w:tcW w:w="1800" w:type="dxa"/>
            <w:tcBorders>
              <w:right w:val="single" w:sz="12" w:space="0" w:color="auto"/>
            </w:tcBorders>
            <w:shd w:val="clear" w:color="auto" w:fill="auto"/>
            <w:vAlign w:val="center"/>
          </w:tcPr>
          <w:p w14:paraId="576D46AD" w14:textId="1B5ABA06" w:rsidR="009474A9" w:rsidRPr="007F7853" w:rsidRDefault="009474A9" w:rsidP="00A308B1">
            <w:pPr>
              <w:jc w:val="center"/>
              <w:rPr>
                <w:rFonts w:ascii="Calibri" w:hAnsi="Calibri"/>
              </w:rPr>
            </w:pPr>
            <w:r w:rsidRPr="00643851">
              <w:rPr>
                <w:rFonts w:ascii="Calibri" w:hAnsi="Calibri"/>
              </w:rPr>
              <w:t>180</w:t>
            </w:r>
          </w:p>
        </w:tc>
      </w:tr>
      <w:tr w:rsidR="009474A9" w:rsidRPr="007F7853" w14:paraId="50D9F527" w14:textId="163D512A" w:rsidTr="00CC0E85">
        <w:trPr>
          <w:trHeight w:val="260"/>
        </w:trPr>
        <w:tc>
          <w:tcPr>
            <w:tcW w:w="2250" w:type="dxa"/>
            <w:tcBorders>
              <w:left w:val="single" w:sz="12" w:space="0" w:color="auto"/>
              <w:bottom w:val="single" w:sz="12" w:space="0" w:color="auto"/>
              <w:right w:val="single" w:sz="12" w:space="0" w:color="auto"/>
            </w:tcBorders>
            <w:shd w:val="clear" w:color="auto" w:fill="auto"/>
            <w:vAlign w:val="center"/>
          </w:tcPr>
          <w:p w14:paraId="54D24671" w14:textId="413542CE" w:rsidR="009474A9" w:rsidRPr="007F7853" w:rsidRDefault="009474A9" w:rsidP="009474A9">
            <w:pPr>
              <w:jc w:val="center"/>
              <w:rPr>
                <w:rFonts w:ascii="Calibri" w:hAnsi="Calibri"/>
              </w:rPr>
            </w:pPr>
            <w:r>
              <w:rPr>
                <w:rFonts w:ascii="Calibri" w:hAnsi="Calibri"/>
              </w:rPr>
              <w:t xml:space="preserve">Wednesday, </w:t>
            </w:r>
            <w:r w:rsidR="00D81B79">
              <w:rPr>
                <w:rFonts w:ascii="Calibri" w:hAnsi="Calibri"/>
              </w:rPr>
              <w:t>7/7</w:t>
            </w:r>
            <w:bookmarkStart w:id="0" w:name="_GoBack"/>
            <w:bookmarkEnd w:id="0"/>
          </w:p>
        </w:tc>
        <w:tc>
          <w:tcPr>
            <w:tcW w:w="9763" w:type="dxa"/>
            <w:tcBorders>
              <w:left w:val="single" w:sz="12" w:space="0" w:color="auto"/>
              <w:bottom w:val="single" w:sz="12" w:space="0" w:color="auto"/>
              <w:right w:val="single" w:sz="12" w:space="0" w:color="auto"/>
            </w:tcBorders>
            <w:shd w:val="clear" w:color="auto" w:fill="auto"/>
            <w:vAlign w:val="center"/>
          </w:tcPr>
          <w:p w14:paraId="21E55011" w14:textId="77777777" w:rsidR="009474A9" w:rsidRPr="007F7853" w:rsidRDefault="009474A9" w:rsidP="009474A9">
            <w:pPr>
              <w:jc w:val="center"/>
              <w:rPr>
                <w:rFonts w:ascii="Calibri" w:hAnsi="Calibri"/>
              </w:rPr>
            </w:pPr>
            <w:r w:rsidRPr="007F7853">
              <w:rPr>
                <w:rFonts w:ascii="Calibri" w:hAnsi="Calibri"/>
              </w:rPr>
              <w:t>Transfer to USA – London debriefing and discussion on course deliverables</w:t>
            </w:r>
          </w:p>
        </w:tc>
        <w:tc>
          <w:tcPr>
            <w:tcW w:w="1800" w:type="dxa"/>
            <w:tcBorders>
              <w:bottom w:val="single" w:sz="12" w:space="0" w:color="auto"/>
              <w:right w:val="single" w:sz="12" w:space="0" w:color="auto"/>
            </w:tcBorders>
            <w:shd w:val="clear" w:color="auto" w:fill="auto"/>
            <w:vAlign w:val="center"/>
          </w:tcPr>
          <w:p w14:paraId="495F6477" w14:textId="029F44D6" w:rsidR="009474A9" w:rsidRPr="007F7853" w:rsidRDefault="009474A9" w:rsidP="00A308B1">
            <w:pPr>
              <w:jc w:val="center"/>
              <w:rPr>
                <w:rFonts w:ascii="Calibri" w:hAnsi="Calibri"/>
              </w:rPr>
            </w:pPr>
            <w:r w:rsidRPr="00643851">
              <w:rPr>
                <w:rFonts w:ascii="Calibri" w:hAnsi="Calibri"/>
              </w:rPr>
              <w:t>120</w:t>
            </w:r>
          </w:p>
        </w:tc>
      </w:tr>
    </w:tbl>
    <w:p w14:paraId="5EE1D7A4" w14:textId="74DB24BA" w:rsidR="00953133" w:rsidRPr="00521237" w:rsidRDefault="00A308B1" w:rsidP="00953133">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Total Contact Time</w:t>
      </w:r>
      <w:r>
        <w:rPr>
          <w:rFonts w:ascii="Calibri" w:hAnsi="Calibri"/>
        </w:rPr>
        <w:tab/>
        <w:t xml:space="preserve">    4,320</w:t>
      </w:r>
    </w:p>
    <w:p w14:paraId="191A88DF" w14:textId="77777777" w:rsidR="007A371F" w:rsidRPr="00521237" w:rsidRDefault="007A371F" w:rsidP="00750E56">
      <w:pPr>
        <w:rPr>
          <w:rFonts w:ascii="Calibri" w:hAnsi="Calibri"/>
        </w:rPr>
      </w:pPr>
    </w:p>
    <w:sectPr w:rsidR="007A371F" w:rsidRPr="00521237" w:rsidSect="00F94F6E">
      <w:pgSz w:w="15840" w:h="12240" w:orient="landscape"/>
      <w:pgMar w:top="1440" w:right="720" w:bottom="360" w:left="1260"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CD5F" w14:textId="77777777" w:rsidR="00DF7D4D" w:rsidRDefault="00DF7D4D">
      <w:r>
        <w:separator/>
      </w:r>
    </w:p>
  </w:endnote>
  <w:endnote w:type="continuationSeparator" w:id="0">
    <w:p w14:paraId="536FD79C" w14:textId="77777777" w:rsidR="00DF7D4D" w:rsidRDefault="00DF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43C7" w14:textId="77777777" w:rsidR="00F94F6E" w:rsidRDefault="00F94F6E">
    <w:pPr>
      <w:pStyle w:val="Footer"/>
      <w:jc w:val="right"/>
    </w:pPr>
    <w:r/>
    <w:r>
      <w:instrText xml:space="preserve"/>
    </w:r>
    <w:r/>
    <w:r>
      <w:rPr>
        <w:noProof/>
      </w:rPr>
      <w:t>7</w:t>
    </w:r>
    <w:r>
      <w:rPr>
        <w:noProof/>
      </w:rPr>
    </w:r>
  </w:p>
  <w:p w14:paraId="3FBEE5C3" w14:textId="77777777" w:rsidR="00F94F6E" w:rsidRDefault="00F9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6963" w14:textId="77777777" w:rsidR="00F94F6E" w:rsidRDefault="00F94F6E">
    <w:pPr>
      <w:pStyle w:val="Footer"/>
      <w:jc w:val="right"/>
    </w:pPr>
    <w:r/>
    <w:r>
      <w:instrText xml:space="preserve"/>
    </w:r>
    <w:r/>
    <w:r>
      <w:rPr>
        <w:noProof/>
      </w:rPr>
      <w:t>7</w:t>
    </w:r>
    <w:r>
      <w:rPr>
        <w:noProof/>
      </w:rPr>
    </w:r>
  </w:p>
  <w:p w14:paraId="3185C811" w14:textId="77777777" w:rsidR="00F94F6E" w:rsidRDefault="00F9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407C" w14:textId="77777777" w:rsidR="00DF7D4D" w:rsidRDefault="00DF7D4D">
      <w:r>
        <w:separator/>
      </w:r>
    </w:p>
  </w:footnote>
  <w:footnote w:type="continuationSeparator" w:id="0">
    <w:p w14:paraId="4AA82B2D" w14:textId="77777777" w:rsidR="00DF7D4D" w:rsidRDefault="00DF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592"/>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0A2C"/>
    <w:multiLevelType w:val="hybridMultilevel"/>
    <w:tmpl w:val="E10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B44"/>
    <w:multiLevelType w:val="hybridMultilevel"/>
    <w:tmpl w:val="9ECA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478E9"/>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5AAB"/>
    <w:multiLevelType w:val="hybridMultilevel"/>
    <w:tmpl w:val="55AC14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4848"/>
    <w:multiLevelType w:val="hybridMultilevel"/>
    <w:tmpl w:val="63D68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C39D0"/>
    <w:multiLevelType w:val="hybridMultilevel"/>
    <w:tmpl w:val="54EAF69A"/>
    <w:lvl w:ilvl="0" w:tplc="E4228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5E42"/>
    <w:multiLevelType w:val="hybridMultilevel"/>
    <w:tmpl w:val="72A4633E"/>
    <w:lvl w:ilvl="0" w:tplc="315C15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34B49DB"/>
    <w:multiLevelType w:val="hybridMultilevel"/>
    <w:tmpl w:val="4E7C79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0214"/>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A1C15"/>
    <w:multiLevelType w:val="hybridMultilevel"/>
    <w:tmpl w:val="F8903E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B5942"/>
    <w:multiLevelType w:val="hybridMultilevel"/>
    <w:tmpl w:val="0DD6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A932E8"/>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953C6"/>
    <w:multiLevelType w:val="hybridMultilevel"/>
    <w:tmpl w:val="E818678E"/>
    <w:lvl w:ilvl="0" w:tplc="E4228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359F2"/>
    <w:multiLevelType w:val="hybridMultilevel"/>
    <w:tmpl w:val="DC9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8131D"/>
    <w:multiLevelType w:val="hybridMultilevel"/>
    <w:tmpl w:val="D94CE356"/>
    <w:lvl w:ilvl="0" w:tplc="F39AE60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7B861B6B"/>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2"/>
  </w:num>
  <w:num w:numId="5">
    <w:abstractNumId w:val="13"/>
  </w:num>
  <w:num w:numId="6">
    <w:abstractNumId w:val="6"/>
  </w:num>
  <w:num w:numId="7">
    <w:abstractNumId w:val="1"/>
  </w:num>
  <w:num w:numId="8">
    <w:abstractNumId w:val="7"/>
  </w:num>
  <w:num w:numId="9">
    <w:abstractNumId w:val="15"/>
  </w:num>
  <w:num w:numId="10">
    <w:abstractNumId w:val="3"/>
  </w:num>
  <w:num w:numId="11">
    <w:abstractNumId w:val="12"/>
  </w:num>
  <w:num w:numId="12">
    <w:abstractNumId w:val="16"/>
  </w:num>
  <w:num w:numId="13">
    <w:abstractNumId w:val="0"/>
  </w:num>
  <w:num w:numId="14">
    <w:abstractNumId w:val="9"/>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76"/>
    <w:rsid w:val="00004BC0"/>
    <w:rsid w:val="00055558"/>
    <w:rsid w:val="000648EE"/>
    <w:rsid w:val="0007439F"/>
    <w:rsid w:val="00084502"/>
    <w:rsid w:val="000A7BE8"/>
    <w:rsid w:val="000C5C5B"/>
    <w:rsid w:val="000E2C39"/>
    <w:rsid w:val="000E2D76"/>
    <w:rsid w:val="000F7D8D"/>
    <w:rsid w:val="00116C1B"/>
    <w:rsid w:val="0015088A"/>
    <w:rsid w:val="00160F51"/>
    <w:rsid w:val="001619E7"/>
    <w:rsid w:val="00162B0D"/>
    <w:rsid w:val="0018426D"/>
    <w:rsid w:val="0018690E"/>
    <w:rsid w:val="001905C6"/>
    <w:rsid w:val="0019390E"/>
    <w:rsid w:val="001A1733"/>
    <w:rsid w:val="001A218A"/>
    <w:rsid w:val="001A50DF"/>
    <w:rsid w:val="001A58AE"/>
    <w:rsid w:val="001D477A"/>
    <w:rsid w:val="002144BD"/>
    <w:rsid w:val="00214554"/>
    <w:rsid w:val="00234C8A"/>
    <w:rsid w:val="00235731"/>
    <w:rsid w:val="00240A9B"/>
    <w:rsid w:val="00253B18"/>
    <w:rsid w:val="00282E33"/>
    <w:rsid w:val="002928CB"/>
    <w:rsid w:val="00295704"/>
    <w:rsid w:val="002A27EB"/>
    <w:rsid w:val="002B3896"/>
    <w:rsid w:val="002E0D34"/>
    <w:rsid w:val="002E6718"/>
    <w:rsid w:val="002F0D98"/>
    <w:rsid w:val="00301A88"/>
    <w:rsid w:val="00302DA8"/>
    <w:rsid w:val="00314973"/>
    <w:rsid w:val="00316795"/>
    <w:rsid w:val="0032320E"/>
    <w:rsid w:val="00327506"/>
    <w:rsid w:val="00335624"/>
    <w:rsid w:val="00360DF7"/>
    <w:rsid w:val="00362798"/>
    <w:rsid w:val="00373EBA"/>
    <w:rsid w:val="00375FFB"/>
    <w:rsid w:val="00381CAE"/>
    <w:rsid w:val="00391FB0"/>
    <w:rsid w:val="00395977"/>
    <w:rsid w:val="003A0528"/>
    <w:rsid w:val="003D4155"/>
    <w:rsid w:val="003D68BF"/>
    <w:rsid w:val="003E1363"/>
    <w:rsid w:val="003E1567"/>
    <w:rsid w:val="003E729C"/>
    <w:rsid w:val="003E7526"/>
    <w:rsid w:val="00401F03"/>
    <w:rsid w:val="0044294A"/>
    <w:rsid w:val="00444C4D"/>
    <w:rsid w:val="00462A4D"/>
    <w:rsid w:val="00463C15"/>
    <w:rsid w:val="0047632E"/>
    <w:rsid w:val="00482A2C"/>
    <w:rsid w:val="004934C6"/>
    <w:rsid w:val="004959CF"/>
    <w:rsid w:val="00495D98"/>
    <w:rsid w:val="004A6704"/>
    <w:rsid w:val="004B4A42"/>
    <w:rsid w:val="004D548C"/>
    <w:rsid w:val="004E160B"/>
    <w:rsid w:val="00501B02"/>
    <w:rsid w:val="00511769"/>
    <w:rsid w:val="005122A7"/>
    <w:rsid w:val="0051576C"/>
    <w:rsid w:val="00517E52"/>
    <w:rsid w:val="00521237"/>
    <w:rsid w:val="005255BD"/>
    <w:rsid w:val="00534539"/>
    <w:rsid w:val="00550A0D"/>
    <w:rsid w:val="00555312"/>
    <w:rsid w:val="00557FDC"/>
    <w:rsid w:val="005653FD"/>
    <w:rsid w:val="005A4241"/>
    <w:rsid w:val="005D2E6C"/>
    <w:rsid w:val="005D54A1"/>
    <w:rsid w:val="0060356A"/>
    <w:rsid w:val="00606204"/>
    <w:rsid w:val="006075C9"/>
    <w:rsid w:val="0062401C"/>
    <w:rsid w:val="00643851"/>
    <w:rsid w:val="00664C23"/>
    <w:rsid w:val="006726E5"/>
    <w:rsid w:val="006A1009"/>
    <w:rsid w:val="006A59DF"/>
    <w:rsid w:val="006C0F5A"/>
    <w:rsid w:val="006C2CF1"/>
    <w:rsid w:val="006C451C"/>
    <w:rsid w:val="006E7DA1"/>
    <w:rsid w:val="006F36AC"/>
    <w:rsid w:val="00704DAA"/>
    <w:rsid w:val="00705843"/>
    <w:rsid w:val="00705B73"/>
    <w:rsid w:val="00710A79"/>
    <w:rsid w:val="007116DD"/>
    <w:rsid w:val="007163B3"/>
    <w:rsid w:val="00717A2E"/>
    <w:rsid w:val="00720671"/>
    <w:rsid w:val="00725D4C"/>
    <w:rsid w:val="00726380"/>
    <w:rsid w:val="00726F15"/>
    <w:rsid w:val="00730559"/>
    <w:rsid w:val="00740914"/>
    <w:rsid w:val="00741A0E"/>
    <w:rsid w:val="00750E56"/>
    <w:rsid w:val="00751CC4"/>
    <w:rsid w:val="0076385F"/>
    <w:rsid w:val="00765C50"/>
    <w:rsid w:val="00774D15"/>
    <w:rsid w:val="007835DE"/>
    <w:rsid w:val="0078640D"/>
    <w:rsid w:val="007A371F"/>
    <w:rsid w:val="007B5BEB"/>
    <w:rsid w:val="007B76DE"/>
    <w:rsid w:val="007C03C7"/>
    <w:rsid w:val="007C3CFD"/>
    <w:rsid w:val="007D5BDF"/>
    <w:rsid w:val="007F7853"/>
    <w:rsid w:val="00801F4A"/>
    <w:rsid w:val="00806F8C"/>
    <w:rsid w:val="00830320"/>
    <w:rsid w:val="0085395A"/>
    <w:rsid w:val="0086508B"/>
    <w:rsid w:val="00885BD6"/>
    <w:rsid w:val="008B034A"/>
    <w:rsid w:val="008B6288"/>
    <w:rsid w:val="008D4CB7"/>
    <w:rsid w:val="008E2AFF"/>
    <w:rsid w:val="008E3B46"/>
    <w:rsid w:val="008E4520"/>
    <w:rsid w:val="008F23D5"/>
    <w:rsid w:val="008F3F5E"/>
    <w:rsid w:val="00906C09"/>
    <w:rsid w:val="00915051"/>
    <w:rsid w:val="00916D0D"/>
    <w:rsid w:val="00917FDA"/>
    <w:rsid w:val="00935967"/>
    <w:rsid w:val="00940038"/>
    <w:rsid w:val="00940B04"/>
    <w:rsid w:val="009474A9"/>
    <w:rsid w:val="009476E3"/>
    <w:rsid w:val="00951163"/>
    <w:rsid w:val="00953133"/>
    <w:rsid w:val="00971B96"/>
    <w:rsid w:val="00974C62"/>
    <w:rsid w:val="00976832"/>
    <w:rsid w:val="009A4E43"/>
    <w:rsid w:val="009C6279"/>
    <w:rsid w:val="009D4FEF"/>
    <w:rsid w:val="009D59C2"/>
    <w:rsid w:val="00A066F9"/>
    <w:rsid w:val="00A158DF"/>
    <w:rsid w:val="00A163FF"/>
    <w:rsid w:val="00A308B1"/>
    <w:rsid w:val="00A343EB"/>
    <w:rsid w:val="00A446EA"/>
    <w:rsid w:val="00A530D3"/>
    <w:rsid w:val="00A90779"/>
    <w:rsid w:val="00A97107"/>
    <w:rsid w:val="00AB2EDF"/>
    <w:rsid w:val="00AC20A6"/>
    <w:rsid w:val="00AC4F71"/>
    <w:rsid w:val="00AF644C"/>
    <w:rsid w:val="00B014F2"/>
    <w:rsid w:val="00B3047C"/>
    <w:rsid w:val="00B50B54"/>
    <w:rsid w:val="00B6040F"/>
    <w:rsid w:val="00B64288"/>
    <w:rsid w:val="00B70F9D"/>
    <w:rsid w:val="00B77632"/>
    <w:rsid w:val="00B77E35"/>
    <w:rsid w:val="00B85696"/>
    <w:rsid w:val="00B86FC7"/>
    <w:rsid w:val="00B875DB"/>
    <w:rsid w:val="00B91CB3"/>
    <w:rsid w:val="00B96687"/>
    <w:rsid w:val="00BB44FD"/>
    <w:rsid w:val="00BB5EB6"/>
    <w:rsid w:val="00BC10CB"/>
    <w:rsid w:val="00BE437E"/>
    <w:rsid w:val="00C00F69"/>
    <w:rsid w:val="00C27F8C"/>
    <w:rsid w:val="00C35155"/>
    <w:rsid w:val="00C356F6"/>
    <w:rsid w:val="00C60FB4"/>
    <w:rsid w:val="00C76F36"/>
    <w:rsid w:val="00CC0E85"/>
    <w:rsid w:val="00CC33EB"/>
    <w:rsid w:val="00CC72B1"/>
    <w:rsid w:val="00CD372C"/>
    <w:rsid w:val="00CE4F75"/>
    <w:rsid w:val="00D33775"/>
    <w:rsid w:val="00D46DDE"/>
    <w:rsid w:val="00D50CA1"/>
    <w:rsid w:val="00D635E2"/>
    <w:rsid w:val="00D70B91"/>
    <w:rsid w:val="00D81B79"/>
    <w:rsid w:val="00D97CA6"/>
    <w:rsid w:val="00DA6B77"/>
    <w:rsid w:val="00DC16A8"/>
    <w:rsid w:val="00DC3F93"/>
    <w:rsid w:val="00DD1984"/>
    <w:rsid w:val="00DD5BBB"/>
    <w:rsid w:val="00DF7D4D"/>
    <w:rsid w:val="00E06DA7"/>
    <w:rsid w:val="00E07FEE"/>
    <w:rsid w:val="00E23089"/>
    <w:rsid w:val="00E41DD9"/>
    <w:rsid w:val="00E67F3A"/>
    <w:rsid w:val="00E72442"/>
    <w:rsid w:val="00E72632"/>
    <w:rsid w:val="00E7748F"/>
    <w:rsid w:val="00EA0904"/>
    <w:rsid w:val="00EA2584"/>
    <w:rsid w:val="00EB37F9"/>
    <w:rsid w:val="00ED0B61"/>
    <w:rsid w:val="00ED4F10"/>
    <w:rsid w:val="00EE5270"/>
    <w:rsid w:val="00EF0DAB"/>
    <w:rsid w:val="00F039AD"/>
    <w:rsid w:val="00F21C91"/>
    <w:rsid w:val="00F225F2"/>
    <w:rsid w:val="00F564DB"/>
    <w:rsid w:val="00F649DE"/>
    <w:rsid w:val="00F74C82"/>
    <w:rsid w:val="00F948A6"/>
    <w:rsid w:val="00F94F6E"/>
    <w:rsid w:val="00FB010B"/>
    <w:rsid w:val="00FD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7EC2D0"/>
  <w15:docId w15:val="{0697527B-6C01-41D3-8E77-F84D142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288"/>
  </w:style>
  <w:style w:type="paragraph" w:styleId="Heading1">
    <w:name w:val="heading 1"/>
    <w:basedOn w:val="Normal"/>
    <w:next w:val="Normal"/>
    <w:qFormat/>
    <w:rsid w:val="00B77E35"/>
    <w:pPr>
      <w:keepNext/>
      <w:outlineLvl w:val="0"/>
    </w:pPr>
    <w:rPr>
      <w:b/>
      <w:i/>
    </w:rPr>
  </w:style>
  <w:style w:type="paragraph" w:styleId="Heading2">
    <w:name w:val="heading 2"/>
    <w:basedOn w:val="Normal"/>
    <w:next w:val="Normal"/>
    <w:qFormat/>
    <w:rsid w:val="00B77E35"/>
    <w:pPr>
      <w:keepNext/>
      <w:outlineLvl w:val="1"/>
    </w:pPr>
    <w:rPr>
      <w:u w:val="single"/>
    </w:rPr>
  </w:style>
  <w:style w:type="paragraph" w:styleId="Heading3">
    <w:name w:val="heading 3"/>
    <w:basedOn w:val="Normal"/>
    <w:next w:val="Normal"/>
    <w:qFormat/>
    <w:rsid w:val="00B77E35"/>
    <w:pPr>
      <w:keepNext/>
      <w:outlineLvl w:val="2"/>
    </w:pPr>
    <w:rPr>
      <w:b/>
      <w:color w:val="FFFFFF"/>
    </w:rPr>
  </w:style>
  <w:style w:type="paragraph" w:styleId="Heading4">
    <w:name w:val="heading 4"/>
    <w:basedOn w:val="Normal"/>
    <w:next w:val="Normal"/>
    <w:qFormat/>
    <w:rsid w:val="00B77E35"/>
    <w:pPr>
      <w:keepNext/>
      <w:jc w:val="center"/>
      <w:outlineLvl w:val="3"/>
    </w:pPr>
    <w:rPr>
      <w:b/>
      <w:i/>
      <w:sz w:val="24"/>
    </w:rPr>
  </w:style>
  <w:style w:type="paragraph" w:styleId="Heading5">
    <w:name w:val="heading 5"/>
    <w:basedOn w:val="Normal"/>
    <w:next w:val="Normal"/>
    <w:qFormat/>
    <w:rsid w:val="00B77E35"/>
    <w:pPr>
      <w:keepNext/>
      <w:outlineLvl w:val="4"/>
    </w:pPr>
    <w:rPr>
      <w:b/>
      <w:bCs/>
    </w:rPr>
  </w:style>
  <w:style w:type="paragraph" w:styleId="Heading6">
    <w:name w:val="heading 6"/>
    <w:basedOn w:val="Normal"/>
    <w:next w:val="Normal"/>
    <w:qFormat/>
    <w:rsid w:val="00B77E35"/>
    <w:pPr>
      <w:keepNext/>
      <w:jc w:val="center"/>
      <w:outlineLvl w:val="5"/>
    </w:pPr>
    <w:rPr>
      <w:b/>
      <w:color w:val="FFFFFF"/>
    </w:rPr>
  </w:style>
  <w:style w:type="paragraph" w:styleId="Heading7">
    <w:name w:val="heading 7"/>
    <w:basedOn w:val="Normal"/>
    <w:next w:val="Normal"/>
    <w:qFormat/>
    <w:rsid w:val="00B77E35"/>
    <w:pPr>
      <w:keepNext/>
      <w:jc w:val="center"/>
      <w:outlineLvl w:val="6"/>
    </w:pPr>
    <w:rPr>
      <w:b/>
      <w:iCs/>
    </w:rPr>
  </w:style>
  <w:style w:type="paragraph" w:styleId="Heading8">
    <w:name w:val="heading 8"/>
    <w:basedOn w:val="Normal"/>
    <w:next w:val="Normal"/>
    <w:qFormat/>
    <w:rsid w:val="00B77E35"/>
    <w:pPr>
      <w:keepNext/>
      <w:outlineLvl w:val="7"/>
    </w:pPr>
    <w:rPr>
      <w:sz w:val="24"/>
    </w:rPr>
  </w:style>
  <w:style w:type="paragraph" w:styleId="Heading9">
    <w:name w:val="heading 9"/>
    <w:basedOn w:val="Normal"/>
    <w:next w:val="Normal"/>
    <w:qFormat/>
    <w:rsid w:val="00B77E35"/>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E35"/>
    <w:rPr>
      <w:color w:val="0000FF"/>
      <w:u w:val="single"/>
    </w:rPr>
  </w:style>
  <w:style w:type="paragraph" w:styleId="BodyText">
    <w:name w:val="Body Text"/>
    <w:basedOn w:val="Normal"/>
    <w:rsid w:val="00B77E35"/>
    <w:pPr>
      <w:jc w:val="both"/>
    </w:pPr>
    <w:rPr>
      <w:rFonts w:ascii="Georgia" w:hAnsi="Georgia"/>
      <w:bCs/>
      <w:iCs/>
    </w:rPr>
  </w:style>
  <w:style w:type="character" w:styleId="FollowedHyperlink">
    <w:name w:val="FollowedHyperlink"/>
    <w:rsid w:val="00B77E35"/>
    <w:rPr>
      <w:color w:val="800080"/>
      <w:u w:val="single"/>
    </w:rPr>
  </w:style>
  <w:style w:type="paragraph" w:styleId="Header">
    <w:name w:val="header"/>
    <w:basedOn w:val="Normal"/>
    <w:rsid w:val="005A4241"/>
    <w:pPr>
      <w:tabs>
        <w:tab w:val="center" w:pos="4320"/>
        <w:tab w:val="right" w:pos="8640"/>
      </w:tabs>
    </w:pPr>
  </w:style>
  <w:style w:type="paragraph" w:styleId="Footer">
    <w:name w:val="footer"/>
    <w:basedOn w:val="Normal"/>
    <w:link w:val="FooterChar"/>
    <w:uiPriority w:val="99"/>
    <w:rsid w:val="005A4241"/>
    <w:pPr>
      <w:tabs>
        <w:tab w:val="center" w:pos="4320"/>
        <w:tab w:val="right" w:pos="8640"/>
      </w:tabs>
    </w:pPr>
  </w:style>
  <w:style w:type="paragraph" w:styleId="BalloonText">
    <w:name w:val="Balloon Text"/>
    <w:basedOn w:val="Normal"/>
    <w:link w:val="BalloonTextChar"/>
    <w:rsid w:val="00DA6B77"/>
    <w:rPr>
      <w:rFonts w:ascii="Tahoma" w:hAnsi="Tahoma" w:cs="Tahoma"/>
      <w:sz w:val="16"/>
      <w:szCs w:val="16"/>
    </w:rPr>
  </w:style>
  <w:style w:type="character" w:customStyle="1" w:styleId="BalloonTextChar">
    <w:name w:val="Balloon Text Char"/>
    <w:link w:val="BalloonText"/>
    <w:rsid w:val="00DA6B77"/>
    <w:rPr>
      <w:rFonts w:ascii="Tahoma" w:hAnsi="Tahoma" w:cs="Tahoma"/>
      <w:sz w:val="16"/>
      <w:szCs w:val="16"/>
    </w:rPr>
  </w:style>
  <w:style w:type="table" w:styleId="TableGrid">
    <w:name w:val="Table Grid"/>
    <w:basedOn w:val="TableNormal"/>
    <w:rsid w:val="00B6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BC10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link w:val="Footer"/>
    <w:uiPriority w:val="99"/>
    <w:rsid w:val="00521237"/>
  </w:style>
  <w:style w:type="table" w:customStyle="1" w:styleId="TableGrid1">
    <w:name w:val="Table Grid1"/>
    <w:basedOn w:val="TableNormal"/>
    <w:next w:val="TableGrid"/>
    <w:uiPriority w:val="59"/>
    <w:rsid w:val="009400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MANAGEMENT 170</vt:lpstr>
    </vt:vector>
  </TitlesOfParts>
  <Company>Marquette University</Company>
  <LinksUpToDate>false</LinksUpToDate>
  <CharactersWithSpaces>20647</CharactersWithSpaces>
  <SharedDoc>false</SharedDoc>
  <HLinks>
    <vt:vector size="6" baseType="variant">
      <vt:variant>
        <vt:i4>4784248</vt:i4>
      </vt:variant>
      <vt:variant>
        <vt:i4>0</vt:i4>
      </vt:variant>
      <vt:variant>
        <vt:i4>0</vt:i4>
      </vt:variant>
      <vt:variant>
        <vt:i4>5</vt:i4>
      </vt:variant>
      <vt:variant>
        <vt:lpwstr>mailto:hasbrouckr@cofc.edu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170</dc:title>
  <dc:creator>Robert B. Hasbrouck</dc:creator>
  <cp:lastModifiedBy>Bob Hasbrouck</cp:lastModifiedBy>
  <cp:revision>11</cp:revision>
  <cp:lastPrinted>2015-04-11T18:00:00Z</cp:lastPrinted>
  <dcterms:created xsi:type="dcterms:W3CDTF">2020-01-22T14:43:00Z</dcterms:created>
  <dcterms:modified xsi:type="dcterms:W3CDTF">2020-07-06T15:23:00Z</dcterms:modified>
</cp:coreProperties>
</file>