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50BD8" w14:textId="0A05C737" w:rsidR="00FC4969" w:rsidRPr="005E3F3C" w:rsidRDefault="007F7EBF">
      <w:pPr>
        <w:rPr>
          <w:rFonts w:asciiTheme="majorHAnsi" w:hAnsiTheme="majorHAnsi"/>
          <w:b/>
          <w:sz w:val="32"/>
        </w:rPr>
      </w:pPr>
      <w:bookmarkStart w:id="0" w:name="_GoBack"/>
      <w:bookmarkEnd w:id="0"/>
      <w:r w:rsidRPr="005E3F3C">
        <w:rPr>
          <w:rFonts w:asciiTheme="majorHAnsi" w:hAnsiTheme="majorHAnsi"/>
          <w:b/>
          <w:sz w:val="32"/>
        </w:rPr>
        <w:t>Ecology, Geology and Cultural Significance Yellowstone</w:t>
      </w:r>
      <w:r w:rsidR="00BE2995">
        <w:rPr>
          <w:rFonts w:asciiTheme="majorHAnsi" w:hAnsiTheme="majorHAnsi"/>
          <w:b/>
          <w:sz w:val="32"/>
        </w:rPr>
        <w:t xml:space="preserve"> and Grand Teton National Parks</w:t>
      </w:r>
    </w:p>
    <w:p w14:paraId="549450C8" w14:textId="77777777" w:rsidR="005E3F3C" w:rsidRPr="005E3F3C" w:rsidRDefault="005E3F3C">
      <w:pPr>
        <w:rPr>
          <w:rFonts w:asciiTheme="majorHAnsi" w:hAnsiTheme="majorHAnsi"/>
        </w:rPr>
      </w:pPr>
    </w:p>
    <w:p w14:paraId="2A339B2D" w14:textId="1696BAC8" w:rsidR="00461B9A" w:rsidRDefault="009A3030">
      <w:pPr>
        <w:rPr>
          <w:rFonts w:asciiTheme="majorHAnsi" w:hAnsiTheme="majorHAnsi"/>
        </w:rPr>
      </w:pPr>
      <w:r>
        <w:rPr>
          <w:rFonts w:asciiTheme="majorHAnsi" w:hAnsiTheme="majorHAnsi"/>
          <w:b/>
        </w:rPr>
        <w:t>Instructor</w:t>
      </w:r>
      <w:r w:rsidR="0096189A" w:rsidRPr="007173F6">
        <w:rPr>
          <w:rFonts w:asciiTheme="majorHAnsi" w:hAnsiTheme="majorHAnsi"/>
          <w:b/>
        </w:rPr>
        <w:t>:</w:t>
      </w:r>
      <w:r w:rsidR="00F358D9">
        <w:rPr>
          <w:rFonts w:asciiTheme="majorHAnsi" w:hAnsiTheme="majorHAnsi"/>
        </w:rPr>
        <w:t xml:space="preserve"> Dr</w:t>
      </w:r>
      <w:r w:rsidR="0096189A">
        <w:rPr>
          <w:rFonts w:asciiTheme="majorHAnsi" w:hAnsiTheme="majorHAnsi"/>
        </w:rPr>
        <w:t xml:space="preserve">. Jeff Groff </w:t>
      </w:r>
      <w:r>
        <w:rPr>
          <w:rFonts w:asciiTheme="majorHAnsi" w:hAnsiTheme="majorHAnsi"/>
        </w:rPr>
        <w:t>(</w:t>
      </w:r>
      <w:hyperlink r:id="rId8" w:history="1">
        <w:r w:rsidRPr="003C50E1">
          <w:rPr>
            <w:rStyle w:val="Hyperlink"/>
            <w:rFonts w:asciiTheme="majorHAnsi" w:hAnsiTheme="majorHAnsi"/>
          </w:rPr>
          <w:t>jgroff@shepherd.edu</w:t>
        </w:r>
      </w:hyperlink>
      <w:r>
        <w:rPr>
          <w:rFonts w:asciiTheme="majorHAnsi" w:hAnsiTheme="majorHAnsi"/>
        </w:rPr>
        <w:t>)</w:t>
      </w:r>
    </w:p>
    <w:p w14:paraId="5D922B9B" w14:textId="08C9AED5" w:rsidR="009A3030" w:rsidRDefault="009A3030">
      <w:pPr>
        <w:rPr>
          <w:rFonts w:asciiTheme="majorHAnsi" w:hAnsiTheme="majorHAnsi"/>
        </w:rPr>
      </w:pPr>
      <w:r w:rsidRPr="009A3030">
        <w:rPr>
          <w:rFonts w:asciiTheme="majorHAnsi" w:hAnsiTheme="majorHAnsi"/>
          <w:b/>
        </w:rPr>
        <w:t>Office Hours:</w:t>
      </w:r>
      <w:r>
        <w:rPr>
          <w:rFonts w:asciiTheme="majorHAnsi" w:hAnsiTheme="majorHAnsi"/>
        </w:rPr>
        <w:t xml:space="preserve"> By Appointment, Byrd Science Center 116</w:t>
      </w:r>
    </w:p>
    <w:p w14:paraId="381DF77C" w14:textId="45FD421E" w:rsidR="00461B9A" w:rsidRPr="00461B9A" w:rsidRDefault="00461B9A">
      <w:pPr>
        <w:rPr>
          <w:rFonts w:asciiTheme="majorHAnsi" w:hAnsiTheme="majorHAnsi"/>
          <w:b/>
        </w:rPr>
      </w:pPr>
      <w:r w:rsidRPr="00461B9A">
        <w:rPr>
          <w:rFonts w:asciiTheme="majorHAnsi" w:hAnsiTheme="majorHAnsi"/>
          <w:b/>
        </w:rPr>
        <w:t>Meeting Times:</w:t>
      </w:r>
      <w:r w:rsidRPr="00461B9A">
        <w:rPr>
          <w:rFonts w:asciiTheme="majorHAnsi" w:hAnsiTheme="majorHAnsi"/>
        </w:rPr>
        <w:t xml:space="preserve"> </w:t>
      </w:r>
      <w:r w:rsidR="00FD5873">
        <w:rPr>
          <w:rFonts w:asciiTheme="majorHAnsi" w:hAnsiTheme="majorHAnsi"/>
        </w:rPr>
        <w:t>TBD</w:t>
      </w:r>
    </w:p>
    <w:p w14:paraId="70AC30F7" w14:textId="4C47ADFC" w:rsidR="00461B9A" w:rsidRDefault="00461B9A">
      <w:pPr>
        <w:rPr>
          <w:rFonts w:asciiTheme="majorHAnsi" w:hAnsiTheme="majorHAnsi"/>
        </w:rPr>
      </w:pPr>
      <w:r w:rsidRPr="00461B9A">
        <w:rPr>
          <w:rFonts w:asciiTheme="majorHAnsi" w:hAnsiTheme="majorHAnsi"/>
          <w:b/>
        </w:rPr>
        <w:t>Classroom:</w:t>
      </w:r>
      <w:r w:rsidRPr="00461B9A">
        <w:rPr>
          <w:rFonts w:asciiTheme="majorHAnsi" w:hAnsiTheme="majorHAnsi"/>
        </w:rPr>
        <w:t xml:space="preserve"> TBD</w:t>
      </w:r>
    </w:p>
    <w:p w14:paraId="20735ECA" w14:textId="3F7C5245" w:rsidR="00907204" w:rsidRPr="00461B9A" w:rsidRDefault="00907204">
      <w:pPr>
        <w:rPr>
          <w:rFonts w:asciiTheme="majorHAnsi" w:hAnsiTheme="majorHAnsi"/>
          <w:b/>
        </w:rPr>
      </w:pPr>
      <w:r w:rsidRPr="00907204">
        <w:rPr>
          <w:rFonts w:asciiTheme="majorHAnsi" w:hAnsiTheme="majorHAnsi"/>
          <w:b/>
        </w:rPr>
        <w:t>Cost:</w:t>
      </w:r>
      <w:r w:rsidR="00FD5873">
        <w:rPr>
          <w:rFonts w:asciiTheme="majorHAnsi" w:hAnsiTheme="majorHAnsi"/>
        </w:rPr>
        <w:t xml:space="preserve"> </w:t>
      </w:r>
      <w:r w:rsidR="009A3030">
        <w:rPr>
          <w:rFonts w:asciiTheme="majorHAnsi" w:hAnsiTheme="majorHAnsi"/>
        </w:rPr>
        <w:t xml:space="preserve">est. </w:t>
      </w:r>
      <w:r w:rsidR="00FD5873">
        <w:rPr>
          <w:rFonts w:asciiTheme="majorHAnsi" w:hAnsiTheme="majorHAnsi"/>
        </w:rPr>
        <w:t>$400 + tuition + airfare</w:t>
      </w:r>
    </w:p>
    <w:p w14:paraId="081DF4CB" w14:textId="77777777" w:rsidR="0096189A" w:rsidRDefault="0096189A">
      <w:pPr>
        <w:rPr>
          <w:rFonts w:asciiTheme="majorHAnsi" w:hAnsiTheme="majorHAnsi"/>
        </w:rPr>
      </w:pPr>
    </w:p>
    <w:p w14:paraId="6789A452" w14:textId="2D66C538" w:rsidR="0096189A" w:rsidRPr="007173F6" w:rsidRDefault="007173F6">
      <w:pPr>
        <w:rPr>
          <w:rFonts w:asciiTheme="majorHAnsi" w:hAnsiTheme="majorHAnsi"/>
          <w:b/>
        </w:rPr>
      </w:pPr>
      <w:r w:rsidRPr="007173F6">
        <w:rPr>
          <w:rFonts w:asciiTheme="majorHAnsi" w:hAnsiTheme="majorHAnsi"/>
          <w:b/>
        </w:rPr>
        <w:t xml:space="preserve">I. Course </w:t>
      </w:r>
      <w:r>
        <w:rPr>
          <w:rFonts w:asciiTheme="majorHAnsi" w:hAnsiTheme="majorHAnsi"/>
          <w:b/>
        </w:rPr>
        <w:t>Description</w:t>
      </w:r>
    </w:p>
    <w:p w14:paraId="7C7D5110" w14:textId="6227EF63" w:rsidR="007173F6" w:rsidRDefault="007173F6">
      <w:pPr>
        <w:rPr>
          <w:rFonts w:asciiTheme="majorHAnsi" w:hAnsiTheme="majorHAnsi"/>
        </w:rPr>
      </w:pPr>
    </w:p>
    <w:p w14:paraId="418C682D" w14:textId="56A53FA7" w:rsidR="00A1067D" w:rsidRPr="00A1067D" w:rsidRDefault="00A1067D" w:rsidP="00A1067D">
      <w:pPr>
        <w:rPr>
          <w:rFonts w:asciiTheme="majorHAnsi" w:hAnsiTheme="majorHAnsi"/>
        </w:rPr>
      </w:pPr>
      <w:r w:rsidRPr="00A1067D">
        <w:rPr>
          <w:rFonts w:asciiTheme="majorHAnsi" w:hAnsiTheme="majorHAnsi"/>
        </w:rPr>
        <w:t xml:space="preserve">In 1872, Yellowstone National Park became America’s, and the </w:t>
      </w:r>
      <w:proofErr w:type="gramStart"/>
      <w:r w:rsidRPr="00A1067D">
        <w:rPr>
          <w:rFonts w:asciiTheme="majorHAnsi" w:hAnsiTheme="majorHAnsi"/>
        </w:rPr>
        <w:t>world’s</w:t>
      </w:r>
      <w:proofErr w:type="gramEnd"/>
      <w:r w:rsidRPr="00A1067D">
        <w:rPr>
          <w:rFonts w:asciiTheme="majorHAnsi" w:hAnsiTheme="majorHAnsi"/>
        </w:rPr>
        <w:t xml:space="preserve">, first national park. It is an otherworldly place of geysers, hot springs, waterfalls, and canyons. It is an ecological treasure where megafauna such as bison, elk, grizzly bears, and wolves roam free. Its origin reflects the emergence of efforts to conserve and protect wild places in America and the birth of a wilderness-for-its-own-sake ethos. Its history echoes the often violent and unjust collision between encroaching peoples of European decent and native cultures during American westward expansion. </w:t>
      </w:r>
    </w:p>
    <w:p w14:paraId="7E57B837" w14:textId="385FE116" w:rsidR="007173F6" w:rsidRDefault="007173F6" w:rsidP="007173F6">
      <w:pPr>
        <w:rPr>
          <w:rFonts w:asciiTheme="majorHAnsi" w:hAnsiTheme="majorHAnsi"/>
        </w:rPr>
      </w:pPr>
    </w:p>
    <w:p w14:paraId="12E9D728" w14:textId="4ED1A6DE" w:rsidR="009A3030" w:rsidRDefault="00B214D4" w:rsidP="00B214D4">
      <w:pPr>
        <w:rPr>
          <w:rFonts w:asciiTheme="majorHAnsi" w:hAnsiTheme="majorHAnsi"/>
        </w:rPr>
      </w:pPr>
      <w:r>
        <w:rPr>
          <w:rFonts w:asciiTheme="majorHAnsi" w:hAnsiTheme="majorHAnsi"/>
        </w:rPr>
        <w:t>This course will explore the ecology, geology, and cultural significance of the greater Yellowstone area through readings, discussions</w:t>
      </w:r>
      <w:r w:rsidR="00B07631">
        <w:rPr>
          <w:rFonts w:asciiTheme="majorHAnsi" w:hAnsiTheme="majorHAnsi"/>
        </w:rPr>
        <w:t>,</w:t>
      </w:r>
      <w:r>
        <w:rPr>
          <w:rFonts w:asciiTheme="majorHAnsi" w:hAnsiTheme="majorHAnsi"/>
        </w:rPr>
        <w:t xml:space="preserve"> and a field excursion to Yellowstone National Park and Grand Teton National Park. The</w:t>
      </w:r>
      <w:r w:rsidR="00FD5873">
        <w:rPr>
          <w:rFonts w:asciiTheme="majorHAnsi" w:hAnsiTheme="majorHAnsi"/>
        </w:rPr>
        <w:t xml:space="preserve"> field excursion will be July 16</w:t>
      </w:r>
      <w:r w:rsidRPr="00EA46BF">
        <w:rPr>
          <w:rFonts w:asciiTheme="majorHAnsi" w:hAnsiTheme="majorHAnsi"/>
          <w:vertAlign w:val="superscript"/>
        </w:rPr>
        <w:t>th</w:t>
      </w:r>
      <w:r w:rsidR="00FD5873">
        <w:rPr>
          <w:rFonts w:asciiTheme="majorHAnsi" w:hAnsiTheme="majorHAnsi"/>
        </w:rPr>
        <w:t xml:space="preserve"> through July 25</w:t>
      </w:r>
      <w:r w:rsidRPr="00EA46BF">
        <w:rPr>
          <w:rFonts w:asciiTheme="majorHAnsi" w:hAnsiTheme="majorHAnsi"/>
          <w:vertAlign w:val="superscript"/>
        </w:rPr>
        <w:t>th</w:t>
      </w:r>
      <w:r w:rsidR="00FD5873">
        <w:rPr>
          <w:rFonts w:asciiTheme="majorHAnsi" w:hAnsiTheme="majorHAnsi"/>
        </w:rPr>
        <w:t>. We will spend one night at Mink Creek</w:t>
      </w:r>
      <w:r>
        <w:rPr>
          <w:rFonts w:asciiTheme="majorHAnsi" w:hAnsiTheme="majorHAnsi"/>
        </w:rPr>
        <w:t xml:space="preserve"> </w:t>
      </w:r>
      <w:r w:rsidR="00FD5873">
        <w:rPr>
          <w:rFonts w:asciiTheme="majorHAnsi" w:hAnsiTheme="majorHAnsi"/>
        </w:rPr>
        <w:t xml:space="preserve">in the </w:t>
      </w:r>
      <w:r w:rsidR="00FD5873" w:rsidRPr="00FD5873">
        <w:rPr>
          <w:rFonts w:asciiTheme="majorHAnsi" w:hAnsiTheme="majorHAnsi"/>
        </w:rPr>
        <w:t>Caribou-Targhee National Forest</w:t>
      </w:r>
      <w:r w:rsidR="00FD5873">
        <w:rPr>
          <w:rFonts w:asciiTheme="majorHAnsi" w:hAnsiTheme="majorHAnsi"/>
        </w:rPr>
        <w:t xml:space="preserve"> in </w:t>
      </w:r>
      <w:r>
        <w:rPr>
          <w:rFonts w:asciiTheme="majorHAnsi" w:hAnsiTheme="majorHAnsi"/>
        </w:rPr>
        <w:t xml:space="preserve">state park in </w:t>
      </w:r>
      <w:r w:rsidR="00FD5873">
        <w:rPr>
          <w:rFonts w:asciiTheme="majorHAnsi" w:hAnsiTheme="majorHAnsi"/>
        </w:rPr>
        <w:t xml:space="preserve">south-eastern </w:t>
      </w:r>
      <w:r>
        <w:rPr>
          <w:rFonts w:asciiTheme="majorHAnsi" w:hAnsiTheme="majorHAnsi"/>
        </w:rPr>
        <w:t>Idaho, five</w:t>
      </w:r>
      <w:r w:rsidR="00FD5873">
        <w:rPr>
          <w:rFonts w:asciiTheme="majorHAnsi" w:hAnsiTheme="majorHAnsi"/>
        </w:rPr>
        <w:t xml:space="preserve"> to six</w:t>
      </w:r>
      <w:r>
        <w:rPr>
          <w:rFonts w:asciiTheme="majorHAnsi" w:hAnsiTheme="majorHAnsi"/>
        </w:rPr>
        <w:t xml:space="preserve"> nights at Ye</w:t>
      </w:r>
      <w:r w:rsidR="00FD5873">
        <w:rPr>
          <w:rFonts w:asciiTheme="majorHAnsi" w:hAnsiTheme="majorHAnsi"/>
        </w:rPr>
        <w:t>llowstone National Park, and two to three</w:t>
      </w:r>
      <w:r>
        <w:rPr>
          <w:rFonts w:asciiTheme="majorHAnsi" w:hAnsiTheme="majorHAnsi"/>
        </w:rPr>
        <w:t xml:space="preserve"> nights at Grand Teton National Park. In addition to tuition, stude</w:t>
      </w:r>
      <w:r w:rsidR="00FD5873">
        <w:rPr>
          <w:rFonts w:asciiTheme="majorHAnsi" w:hAnsiTheme="majorHAnsi"/>
        </w:rPr>
        <w:t xml:space="preserve">nts will be required to purchase an airline ticket and pay </w:t>
      </w:r>
      <w:proofErr w:type="gramStart"/>
      <w:r w:rsidR="00FD5873">
        <w:rPr>
          <w:rFonts w:asciiTheme="majorHAnsi" w:hAnsiTheme="majorHAnsi"/>
        </w:rPr>
        <w:t>an</w:t>
      </w:r>
      <w:proofErr w:type="gramEnd"/>
      <w:r w:rsidR="00FD5873">
        <w:rPr>
          <w:rFonts w:asciiTheme="majorHAnsi" w:hAnsiTheme="majorHAnsi"/>
        </w:rPr>
        <w:t xml:space="preserve"> $4</w:t>
      </w:r>
      <w:r>
        <w:rPr>
          <w:rFonts w:asciiTheme="majorHAnsi" w:hAnsiTheme="majorHAnsi"/>
        </w:rPr>
        <w:t xml:space="preserve">00 course fee </w:t>
      </w:r>
      <w:r w:rsidR="00FD5873">
        <w:rPr>
          <w:rFonts w:asciiTheme="majorHAnsi" w:hAnsiTheme="majorHAnsi"/>
        </w:rPr>
        <w:t xml:space="preserve">to cover food, camping, and other costs </w:t>
      </w:r>
      <w:r>
        <w:rPr>
          <w:rFonts w:asciiTheme="majorHAnsi" w:hAnsiTheme="majorHAnsi"/>
        </w:rPr>
        <w:t xml:space="preserve">associated </w:t>
      </w:r>
      <w:r w:rsidR="00FD5873">
        <w:rPr>
          <w:rFonts w:asciiTheme="majorHAnsi" w:hAnsiTheme="majorHAnsi"/>
        </w:rPr>
        <w:t xml:space="preserve">with the </w:t>
      </w:r>
      <w:r>
        <w:rPr>
          <w:rFonts w:asciiTheme="majorHAnsi" w:hAnsiTheme="majorHAnsi"/>
        </w:rPr>
        <w:t xml:space="preserve">field excursion costs. </w:t>
      </w:r>
      <w:r w:rsidR="00345374" w:rsidRPr="00D70776">
        <w:rPr>
          <w:rFonts w:asciiTheme="majorHAnsi" w:hAnsiTheme="majorHAnsi"/>
          <w:highlight w:val="yellow"/>
        </w:rPr>
        <w:t>Go to the Study Abroad Office website for this course (</w:t>
      </w:r>
      <w:hyperlink r:id="rId9" w:history="1">
        <w:r w:rsidR="00345374" w:rsidRPr="00D70776">
          <w:rPr>
            <w:rStyle w:val="Hyperlink"/>
            <w:rFonts w:asciiTheme="majorHAnsi" w:hAnsiTheme="majorHAnsi"/>
            <w:highlight w:val="yellow"/>
          </w:rPr>
          <w:t>https://goo.gl/1dlV2B</w:t>
        </w:r>
      </w:hyperlink>
      <w:r w:rsidR="00345374" w:rsidRPr="00D70776">
        <w:rPr>
          <w:rFonts w:asciiTheme="majorHAnsi" w:hAnsiTheme="majorHAnsi"/>
          <w:highlight w:val="yellow"/>
        </w:rPr>
        <w:t xml:space="preserve">) and click on the </w:t>
      </w:r>
      <w:r w:rsidR="00345374" w:rsidRPr="00D70776">
        <w:rPr>
          <w:rFonts w:asciiTheme="majorHAnsi" w:hAnsiTheme="majorHAnsi"/>
          <w:i/>
          <w:highlight w:val="yellow"/>
        </w:rPr>
        <w:t>Apply to this Program</w:t>
      </w:r>
      <w:r w:rsidR="00345374" w:rsidRPr="00D70776">
        <w:rPr>
          <w:rFonts w:asciiTheme="majorHAnsi" w:hAnsiTheme="majorHAnsi"/>
          <w:highlight w:val="yellow"/>
        </w:rPr>
        <w:t xml:space="preserve"> button to pay the fee.</w:t>
      </w:r>
      <w:r w:rsidR="00345374">
        <w:rPr>
          <w:rFonts w:asciiTheme="majorHAnsi" w:hAnsiTheme="majorHAnsi"/>
        </w:rPr>
        <w:t xml:space="preserve"> The due date is April 28</w:t>
      </w:r>
      <w:r w:rsidR="00345374" w:rsidRPr="00345374">
        <w:rPr>
          <w:rFonts w:asciiTheme="majorHAnsi" w:hAnsiTheme="majorHAnsi"/>
          <w:vertAlign w:val="superscript"/>
        </w:rPr>
        <w:t>th</w:t>
      </w:r>
      <w:r w:rsidR="00345374">
        <w:rPr>
          <w:rFonts w:asciiTheme="majorHAnsi" w:hAnsiTheme="majorHAnsi"/>
        </w:rPr>
        <w:t xml:space="preserve">, 2017. </w:t>
      </w:r>
      <w:r>
        <w:rPr>
          <w:rFonts w:asciiTheme="majorHAnsi" w:hAnsiTheme="majorHAnsi"/>
        </w:rPr>
        <w:t xml:space="preserve">For environmental studies majors, this course will substitute for ENVS 368 (4 </w:t>
      </w:r>
      <w:proofErr w:type="spellStart"/>
      <w:r>
        <w:rPr>
          <w:rFonts w:asciiTheme="majorHAnsi" w:hAnsiTheme="majorHAnsi"/>
        </w:rPr>
        <w:t>cr</w:t>
      </w:r>
      <w:proofErr w:type="spellEnd"/>
      <w:r>
        <w:rPr>
          <w:rFonts w:asciiTheme="majorHAnsi" w:hAnsiTheme="majorHAnsi"/>
        </w:rPr>
        <w:t>)</w:t>
      </w:r>
      <w:r w:rsidR="009A3030">
        <w:rPr>
          <w:rFonts w:asciiTheme="majorHAnsi" w:hAnsiTheme="majorHAnsi"/>
        </w:rPr>
        <w:t xml:space="preserve"> or an appropriate alternative major requirement</w:t>
      </w:r>
      <w:r>
        <w:rPr>
          <w:rFonts w:asciiTheme="majorHAnsi" w:hAnsiTheme="majorHAnsi"/>
        </w:rPr>
        <w:t xml:space="preserve">. </w:t>
      </w:r>
      <w:r w:rsidR="00345374">
        <w:rPr>
          <w:rFonts w:asciiTheme="majorHAnsi" w:hAnsiTheme="majorHAnsi"/>
        </w:rPr>
        <w:t xml:space="preserve">All other students can count the course as upper division elective credits. </w:t>
      </w:r>
    </w:p>
    <w:p w14:paraId="42AAC76A" w14:textId="77777777" w:rsidR="009A3030" w:rsidRDefault="009A3030">
      <w:pPr>
        <w:rPr>
          <w:rFonts w:asciiTheme="majorHAnsi" w:hAnsiTheme="majorHAnsi"/>
        </w:rPr>
      </w:pPr>
      <w:r>
        <w:rPr>
          <w:rFonts w:asciiTheme="majorHAnsi" w:hAnsiTheme="majorHAnsi"/>
        </w:rPr>
        <w:br w:type="page"/>
      </w:r>
    </w:p>
    <w:p w14:paraId="39E76965" w14:textId="77777777" w:rsidR="00B214D4" w:rsidRPr="00EA46BF" w:rsidRDefault="00B214D4" w:rsidP="00B214D4">
      <w:pPr>
        <w:rPr>
          <w:rFonts w:asciiTheme="majorHAnsi" w:hAnsiTheme="majorHAnsi"/>
        </w:rPr>
      </w:pPr>
    </w:p>
    <w:p w14:paraId="39838046" w14:textId="1F0B8366" w:rsidR="00544521" w:rsidRDefault="009A3030">
      <w:pPr>
        <w:rPr>
          <w:rFonts w:asciiTheme="majorHAnsi" w:hAnsiTheme="majorHAnsi"/>
        </w:rPr>
      </w:pPr>
      <w:r>
        <w:rPr>
          <w:rFonts w:asciiTheme="majorHAnsi" w:hAnsiTheme="majorHAnsi"/>
          <w:noProof/>
        </w:rPr>
        <w:drawing>
          <wp:anchor distT="0" distB="0" distL="114300" distR="114300" simplePos="0" relativeHeight="251659264" behindDoc="0" locked="0" layoutInCell="1" allowOverlap="1" wp14:anchorId="10E818A0" wp14:editId="40654A6B">
            <wp:simplePos x="0" y="0"/>
            <wp:positionH relativeFrom="column">
              <wp:posOffset>228600</wp:posOffset>
            </wp:positionH>
            <wp:positionV relativeFrom="paragraph">
              <wp:posOffset>81280</wp:posOffset>
            </wp:positionV>
            <wp:extent cx="2285365" cy="3086100"/>
            <wp:effectExtent l="0" t="0" r="635" b="0"/>
            <wp:wrapNone/>
            <wp:docPr id="1" name="Picture 1" descr="Mac SSD:private:var:folders:y3:fylj12tn6837frqz0pb_13zxrdvtf4:T:TemporaryItems:e8c96c96bd454d4fcd053d975f82ec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SSD:private:var:folders:y3:fylj12tn6837frqz0pb_13zxrdvtf4:T:TemporaryItems:e8c96c96bd454d4fcd053d975f82ec2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5260" cy="312647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345374">
        <w:rPr>
          <w:rFonts w:asciiTheme="majorHAnsi" w:hAnsiTheme="majorHAnsi"/>
          <w:noProof/>
        </w:rPr>
        <w:drawing>
          <wp:anchor distT="0" distB="0" distL="114300" distR="114300" simplePos="0" relativeHeight="251656192" behindDoc="0" locked="0" layoutInCell="1" allowOverlap="1" wp14:anchorId="57E2FC2D" wp14:editId="7F5614CB">
            <wp:simplePos x="0" y="0"/>
            <wp:positionH relativeFrom="column">
              <wp:posOffset>2857500</wp:posOffset>
            </wp:positionH>
            <wp:positionV relativeFrom="paragraph">
              <wp:posOffset>81915</wp:posOffset>
            </wp:positionV>
            <wp:extent cx="2264410" cy="3086100"/>
            <wp:effectExtent l="0" t="0" r="0" b="12700"/>
            <wp:wrapNone/>
            <wp:docPr id="2" name="Picture 2" descr="Mac SSD:private:var:folders:y3:fylj12tn6837frqz0pb_13zxrdvtf4:T:TemporaryItems:81a8178f63e3725b661d90032a959c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 SSD:private:var:folders:y3:fylj12tn6837frqz0pb_13zxrdvtf4:T:TemporaryItems:81a8178f63e3725b661d90032a959c2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4410" cy="30861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B214D4">
        <w:rPr>
          <w:rFonts w:asciiTheme="majorHAnsi" w:hAnsiTheme="majorHAnsi"/>
        </w:rPr>
        <w:t xml:space="preserve">  </w:t>
      </w:r>
    </w:p>
    <w:p w14:paraId="09D883F8" w14:textId="12FBB0B1" w:rsidR="001617EE" w:rsidRDefault="001617EE">
      <w:pPr>
        <w:rPr>
          <w:rFonts w:asciiTheme="majorHAnsi" w:hAnsiTheme="majorHAnsi"/>
        </w:rPr>
      </w:pPr>
    </w:p>
    <w:p w14:paraId="524B6AE7" w14:textId="77777777" w:rsidR="001617EE" w:rsidRPr="005E3F3C" w:rsidRDefault="001617EE">
      <w:pPr>
        <w:rPr>
          <w:rFonts w:asciiTheme="majorHAnsi" w:hAnsiTheme="majorHAnsi"/>
        </w:rPr>
      </w:pPr>
    </w:p>
    <w:p w14:paraId="04DCD21A" w14:textId="2FA451AB" w:rsidR="005E3F3C" w:rsidRPr="005E3F3C" w:rsidRDefault="005E3F3C">
      <w:pPr>
        <w:rPr>
          <w:rFonts w:asciiTheme="majorHAnsi" w:hAnsiTheme="majorHAnsi"/>
        </w:rPr>
      </w:pPr>
    </w:p>
    <w:p w14:paraId="2674ECAA" w14:textId="37EB8ADD" w:rsidR="007F7EBF" w:rsidRPr="005E3F3C" w:rsidRDefault="007F7EBF">
      <w:pPr>
        <w:rPr>
          <w:rFonts w:asciiTheme="majorHAnsi" w:hAnsiTheme="majorHAnsi"/>
        </w:rPr>
      </w:pPr>
    </w:p>
    <w:p w14:paraId="6EA7F897" w14:textId="42C4BB55" w:rsidR="007F7EBF" w:rsidRPr="005E3F3C" w:rsidRDefault="007F7EBF">
      <w:pPr>
        <w:rPr>
          <w:rFonts w:asciiTheme="majorHAnsi" w:hAnsiTheme="majorHAnsi"/>
        </w:rPr>
      </w:pPr>
    </w:p>
    <w:p w14:paraId="3CF8B9F5" w14:textId="77777777" w:rsidR="007F7EBF" w:rsidRPr="005E3F3C" w:rsidRDefault="007F7EBF">
      <w:pPr>
        <w:rPr>
          <w:rFonts w:asciiTheme="majorHAnsi" w:hAnsiTheme="majorHAnsi"/>
        </w:rPr>
      </w:pPr>
    </w:p>
    <w:p w14:paraId="2D02C4A5" w14:textId="13851EBC" w:rsidR="007F7EBF" w:rsidRDefault="007F7EBF">
      <w:pPr>
        <w:rPr>
          <w:rFonts w:asciiTheme="majorHAnsi" w:hAnsiTheme="majorHAnsi"/>
        </w:rPr>
      </w:pPr>
    </w:p>
    <w:p w14:paraId="464A7D46" w14:textId="3FE57494" w:rsidR="001617EE" w:rsidRDefault="001617EE">
      <w:pPr>
        <w:rPr>
          <w:rFonts w:asciiTheme="majorHAnsi" w:hAnsiTheme="majorHAnsi"/>
        </w:rPr>
      </w:pPr>
    </w:p>
    <w:p w14:paraId="32B4D15A" w14:textId="77777777" w:rsidR="001617EE" w:rsidRDefault="001617EE">
      <w:pPr>
        <w:rPr>
          <w:rFonts w:asciiTheme="majorHAnsi" w:hAnsiTheme="majorHAnsi"/>
        </w:rPr>
      </w:pPr>
    </w:p>
    <w:p w14:paraId="5DD04B40" w14:textId="77777777" w:rsidR="001617EE" w:rsidRDefault="001617EE">
      <w:pPr>
        <w:rPr>
          <w:rFonts w:asciiTheme="majorHAnsi" w:hAnsiTheme="majorHAnsi"/>
        </w:rPr>
      </w:pPr>
    </w:p>
    <w:p w14:paraId="1AE3C320" w14:textId="77777777" w:rsidR="001617EE" w:rsidRDefault="001617EE">
      <w:pPr>
        <w:rPr>
          <w:rFonts w:asciiTheme="majorHAnsi" w:hAnsiTheme="majorHAnsi"/>
        </w:rPr>
      </w:pPr>
    </w:p>
    <w:p w14:paraId="2EC1532E" w14:textId="77777777" w:rsidR="001617EE" w:rsidRDefault="001617EE">
      <w:pPr>
        <w:rPr>
          <w:rFonts w:asciiTheme="majorHAnsi" w:hAnsiTheme="majorHAnsi"/>
        </w:rPr>
      </w:pPr>
    </w:p>
    <w:p w14:paraId="5BCB6A51" w14:textId="77777777" w:rsidR="009A3030" w:rsidRDefault="009A3030">
      <w:pPr>
        <w:rPr>
          <w:rFonts w:asciiTheme="majorHAnsi" w:hAnsiTheme="majorHAnsi"/>
        </w:rPr>
      </w:pPr>
    </w:p>
    <w:p w14:paraId="7EBCA4DB" w14:textId="77777777" w:rsidR="009A3030" w:rsidRDefault="009A3030">
      <w:pPr>
        <w:rPr>
          <w:rFonts w:asciiTheme="majorHAnsi" w:hAnsiTheme="majorHAnsi"/>
        </w:rPr>
      </w:pPr>
    </w:p>
    <w:p w14:paraId="687C18D0" w14:textId="77777777" w:rsidR="009A3030" w:rsidRDefault="009A3030">
      <w:pPr>
        <w:rPr>
          <w:rFonts w:asciiTheme="majorHAnsi" w:hAnsiTheme="majorHAnsi"/>
        </w:rPr>
      </w:pPr>
    </w:p>
    <w:p w14:paraId="14912C7A" w14:textId="77777777" w:rsidR="009A3030" w:rsidRDefault="009A3030">
      <w:pPr>
        <w:rPr>
          <w:rFonts w:asciiTheme="majorHAnsi" w:hAnsiTheme="majorHAnsi"/>
        </w:rPr>
      </w:pPr>
    </w:p>
    <w:p w14:paraId="386504EB" w14:textId="77777777" w:rsidR="009A3030" w:rsidRDefault="009A3030">
      <w:pPr>
        <w:rPr>
          <w:rFonts w:asciiTheme="majorHAnsi" w:hAnsiTheme="majorHAnsi"/>
        </w:rPr>
      </w:pPr>
    </w:p>
    <w:p w14:paraId="7729ABB5" w14:textId="206406C9" w:rsidR="001617EE" w:rsidRPr="009A3030" w:rsidRDefault="001617EE">
      <w:pPr>
        <w:rPr>
          <w:rFonts w:asciiTheme="majorHAnsi" w:hAnsiTheme="majorHAnsi"/>
        </w:rPr>
      </w:pPr>
      <w:r w:rsidRPr="001617EE">
        <w:rPr>
          <w:rFonts w:asciiTheme="majorHAnsi" w:hAnsiTheme="majorHAnsi"/>
          <w:b/>
        </w:rPr>
        <w:t>II. Course Requirements</w:t>
      </w:r>
    </w:p>
    <w:p w14:paraId="14AD4567" w14:textId="77777777" w:rsidR="001617EE" w:rsidRDefault="001617EE">
      <w:pPr>
        <w:rPr>
          <w:rFonts w:asciiTheme="majorHAnsi" w:hAnsiTheme="majorHAnsi"/>
        </w:rPr>
      </w:pPr>
    </w:p>
    <w:p w14:paraId="068D19D4" w14:textId="167A722E" w:rsidR="001617EE" w:rsidRDefault="00E55983">
      <w:pPr>
        <w:rPr>
          <w:rFonts w:asciiTheme="majorHAnsi" w:hAnsiTheme="majorHAnsi"/>
        </w:rPr>
      </w:pPr>
      <w:r>
        <w:rPr>
          <w:rFonts w:asciiTheme="majorHAnsi" w:hAnsiTheme="majorHAnsi"/>
        </w:rPr>
        <w:t>S</w:t>
      </w:r>
      <w:r w:rsidR="001617EE">
        <w:rPr>
          <w:rFonts w:asciiTheme="majorHAnsi" w:hAnsiTheme="majorHAnsi"/>
        </w:rPr>
        <w:t xml:space="preserve">tudents are required </w:t>
      </w:r>
      <w:r w:rsidR="00B214D4">
        <w:rPr>
          <w:rFonts w:asciiTheme="majorHAnsi" w:hAnsiTheme="majorHAnsi"/>
        </w:rPr>
        <w:t xml:space="preserve">to </w:t>
      </w:r>
      <w:r w:rsidR="001617EE">
        <w:rPr>
          <w:rFonts w:asciiTheme="majorHAnsi" w:hAnsiTheme="majorHAnsi"/>
        </w:rPr>
        <w:t>participate in a field excursion to Yellowstone a</w:t>
      </w:r>
      <w:r>
        <w:rPr>
          <w:rFonts w:asciiTheme="majorHAnsi" w:hAnsiTheme="majorHAnsi"/>
        </w:rPr>
        <w:t xml:space="preserve">nd Grand Teton National Parks as part of this course. </w:t>
      </w:r>
    </w:p>
    <w:p w14:paraId="6E249641" w14:textId="77777777" w:rsidR="001617EE" w:rsidRDefault="001617EE">
      <w:pPr>
        <w:rPr>
          <w:rFonts w:asciiTheme="majorHAnsi" w:hAnsiTheme="majorHAnsi"/>
        </w:rPr>
      </w:pPr>
    </w:p>
    <w:p w14:paraId="46CB4EB4" w14:textId="448DF1A7" w:rsidR="001617EE" w:rsidRPr="001617EE" w:rsidRDefault="001617EE">
      <w:pPr>
        <w:rPr>
          <w:rFonts w:asciiTheme="majorHAnsi" w:hAnsiTheme="majorHAnsi"/>
          <w:b/>
        </w:rPr>
      </w:pPr>
      <w:r w:rsidRPr="001617EE">
        <w:rPr>
          <w:rFonts w:asciiTheme="majorHAnsi" w:hAnsiTheme="majorHAnsi"/>
          <w:b/>
        </w:rPr>
        <w:t>Course Materials</w:t>
      </w:r>
    </w:p>
    <w:p w14:paraId="13DEA09E" w14:textId="77777777" w:rsidR="00486418" w:rsidRDefault="00486418">
      <w:pPr>
        <w:rPr>
          <w:rFonts w:asciiTheme="majorHAnsi" w:hAnsiTheme="majorHAnsi"/>
        </w:rPr>
      </w:pPr>
    </w:p>
    <w:p w14:paraId="5EC48F1C" w14:textId="17CBB58D" w:rsidR="00486418" w:rsidRDefault="00486418">
      <w:pPr>
        <w:rPr>
          <w:rFonts w:asciiTheme="majorHAnsi" w:hAnsiTheme="majorHAnsi"/>
        </w:rPr>
      </w:pPr>
      <w:r w:rsidRPr="00486418">
        <w:rPr>
          <w:rFonts w:asciiTheme="majorHAnsi" w:hAnsiTheme="majorHAnsi"/>
        </w:rPr>
        <w:t xml:space="preserve">Robert Smith and Lee Siegel, </w:t>
      </w:r>
      <w:r w:rsidR="0062547E">
        <w:rPr>
          <w:rFonts w:asciiTheme="majorHAnsi" w:hAnsiTheme="majorHAnsi"/>
        </w:rPr>
        <w:t>“</w:t>
      </w:r>
      <w:r w:rsidRPr="00486418">
        <w:rPr>
          <w:rFonts w:asciiTheme="majorHAnsi" w:hAnsiTheme="majorHAnsi"/>
        </w:rPr>
        <w:t>Windows into the Earth: The Geologic Story of Yellowstone and Grand Teton National Parks</w:t>
      </w:r>
      <w:r w:rsidR="0062547E">
        <w:rPr>
          <w:rFonts w:asciiTheme="majorHAnsi" w:hAnsiTheme="majorHAnsi"/>
        </w:rPr>
        <w:t>”</w:t>
      </w:r>
    </w:p>
    <w:p w14:paraId="7D00A581" w14:textId="2D5B925B" w:rsidR="0062547E" w:rsidRDefault="0062547E">
      <w:pPr>
        <w:rPr>
          <w:rFonts w:asciiTheme="majorHAnsi" w:hAnsiTheme="majorHAnsi"/>
        </w:rPr>
      </w:pPr>
      <w:r w:rsidRPr="0062547E">
        <w:rPr>
          <w:rFonts w:asciiTheme="majorHAnsi" w:hAnsiTheme="majorHAnsi"/>
        </w:rPr>
        <w:t>ISBN-13: 978-0195105971</w:t>
      </w:r>
    </w:p>
    <w:p w14:paraId="147C7B26" w14:textId="77777777" w:rsidR="001617EE" w:rsidRDefault="001617EE">
      <w:pPr>
        <w:rPr>
          <w:rFonts w:asciiTheme="majorHAnsi" w:hAnsiTheme="majorHAnsi"/>
        </w:rPr>
      </w:pPr>
    </w:p>
    <w:p w14:paraId="42C36B8A" w14:textId="15A5189A" w:rsidR="009A3030" w:rsidRDefault="00B214D4">
      <w:pPr>
        <w:rPr>
          <w:rFonts w:asciiTheme="majorHAnsi" w:hAnsiTheme="majorHAnsi"/>
        </w:rPr>
      </w:pPr>
      <w:r>
        <w:rPr>
          <w:rFonts w:asciiTheme="majorHAnsi" w:hAnsiTheme="majorHAnsi"/>
        </w:rPr>
        <w:t>Douglas Smith</w:t>
      </w:r>
      <w:r w:rsidR="00486418" w:rsidRPr="00486418">
        <w:rPr>
          <w:rFonts w:asciiTheme="majorHAnsi" w:hAnsiTheme="majorHAnsi"/>
        </w:rPr>
        <w:t xml:space="preserve">, </w:t>
      </w:r>
      <w:r w:rsidR="0062547E">
        <w:rPr>
          <w:rFonts w:asciiTheme="majorHAnsi" w:hAnsiTheme="majorHAnsi"/>
        </w:rPr>
        <w:t>“</w:t>
      </w:r>
      <w:r w:rsidRPr="00B214D4">
        <w:rPr>
          <w:rFonts w:asciiTheme="majorHAnsi" w:hAnsiTheme="majorHAnsi"/>
        </w:rPr>
        <w:t xml:space="preserve">Decade of the Wolf, </w:t>
      </w:r>
      <w:r w:rsidR="004877F1">
        <w:rPr>
          <w:rFonts w:asciiTheme="majorHAnsi" w:hAnsiTheme="majorHAnsi"/>
        </w:rPr>
        <w:t>Revised and Updated: Returning the Wild t</w:t>
      </w:r>
      <w:r w:rsidRPr="00B214D4">
        <w:rPr>
          <w:rFonts w:asciiTheme="majorHAnsi" w:hAnsiTheme="majorHAnsi"/>
        </w:rPr>
        <w:t>o Yellowstone</w:t>
      </w:r>
      <w:r w:rsidR="0062547E">
        <w:rPr>
          <w:rFonts w:asciiTheme="majorHAnsi" w:hAnsiTheme="majorHAnsi"/>
        </w:rPr>
        <w:t>”</w:t>
      </w:r>
      <w:r>
        <w:rPr>
          <w:rFonts w:asciiTheme="majorHAnsi" w:hAnsiTheme="majorHAnsi"/>
        </w:rPr>
        <w:t xml:space="preserve"> </w:t>
      </w:r>
    </w:p>
    <w:p w14:paraId="2D0A676E" w14:textId="3789F687" w:rsidR="0062547E" w:rsidRDefault="0062547E">
      <w:pPr>
        <w:rPr>
          <w:rFonts w:asciiTheme="majorHAnsi" w:hAnsiTheme="majorHAnsi"/>
        </w:rPr>
      </w:pPr>
      <w:r w:rsidRPr="0062547E">
        <w:rPr>
          <w:rFonts w:asciiTheme="majorHAnsi" w:hAnsiTheme="majorHAnsi"/>
        </w:rPr>
        <w:t xml:space="preserve">ISBN-13: </w:t>
      </w:r>
      <w:r w:rsidR="00B214D4" w:rsidRPr="00B214D4">
        <w:rPr>
          <w:rFonts w:asciiTheme="majorHAnsi" w:hAnsiTheme="majorHAnsi"/>
        </w:rPr>
        <w:t>978-0762779055</w:t>
      </w:r>
    </w:p>
    <w:p w14:paraId="77CCF20A" w14:textId="0C6E723B" w:rsidR="009A3030" w:rsidRDefault="009A3030">
      <w:pPr>
        <w:rPr>
          <w:rFonts w:asciiTheme="majorHAnsi" w:hAnsiTheme="majorHAnsi"/>
        </w:rPr>
      </w:pPr>
    </w:p>
    <w:p w14:paraId="0EFDBEB6" w14:textId="77777777" w:rsidR="009A3030" w:rsidRDefault="009A3030">
      <w:pPr>
        <w:rPr>
          <w:rFonts w:asciiTheme="majorHAnsi" w:hAnsiTheme="majorHAnsi"/>
        </w:rPr>
      </w:pPr>
      <w:r>
        <w:rPr>
          <w:rFonts w:asciiTheme="majorHAnsi" w:hAnsiTheme="majorHAnsi"/>
        </w:rPr>
        <w:t xml:space="preserve">George Black, “Empire of Shadows: The Epic Story of Yellowstone” </w:t>
      </w:r>
    </w:p>
    <w:p w14:paraId="0420FA02" w14:textId="66456342" w:rsidR="009A3030" w:rsidRDefault="009A3030">
      <w:pPr>
        <w:rPr>
          <w:rFonts w:asciiTheme="majorHAnsi" w:hAnsiTheme="majorHAnsi"/>
        </w:rPr>
      </w:pPr>
      <w:r>
        <w:rPr>
          <w:rFonts w:asciiTheme="majorHAnsi" w:hAnsiTheme="majorHAnsi"/>
        </w:rPr>
        <w:t xml:space="preserve">ISBN-13: </w:t>
      </w:r>
      <w:r>
        <w:rPr>
          <w:rFonts w:ascii="Arial" w:hAnsi="Arial" w:cs="Arial"/>
          <w:color w:val="333333"/>
          <w:sz w:val="20"/>
          <w:szCs w:val="20"/>
          <w:shd w:val="clear" w:color="auto" w:fill="FFFFFF"/>
        </w:rPr>
        <w:t>978-0312383190</w:t>
      </w:r>
    </w:p>
    <w:p w14:paraId="2A5A66C9" w14:textId="77777777" w:rsidR="00B51D3B" w:rsidRDefault="00B51D3B">
      <w:pPr>
        <w:rPr>
          <w:rFonts w:asciiTheme="majorHAnsi" w:hAnsiTheme="majorHAnsi"/>
        </w:rPr>
      </w:pPr>
    </w:p>
    <w:p w14:paraId="6925ED9B" w14:textId="6F19432D" w:rsidR="00B51D3B" w:rsidRDefault="00B51D3B">
      <w:pPr>
        <w:rPr>
          <w:rFonts w:asciiTheme="majorHAnsi" w:hAnsiTheme="majorHAnsi"/>
          <w:b/>
        </w:rPr>
      </w:pPr>
      <w:r w:rsidRPr="00B51D3B">
        <w:rPr>
          <w:rFonts w:asciiTheme="majorHAnsi" w:hAnsiTheme="majorHAnsi"/>
          <w:b/>
        </w:rPr>
        <w:t xml:space="preserve">III. Grading </w:t>
      </w:r>
    </w:p>
    <w:p w14:paraId="3232A697" w14:textId="77777777" w:rsidR="00E55983" w:rsidRDefault="00E55983">
      <w:pPr>
        <w:rPr>
          <w:rFonts w:asciiTheme="majorHAnsi" w:hAnsiTheme="majorHAnsi"/>
          <w:b/>
        </w:rPr>
      </w:pPr>
    </w:p>
    <w:p w14:paraId="0B5C9DCE" w14:textId="3B4A4AE5" w:rsidR="009A3030" w:rsidRDefault="009A3030" w:rsidP="009A3030">
      <w:pPr>
        <w:rPr>
          <w:rFonts w:asciiTheme="majorHAnsi" w:hAnsiTheme="majorHAnsi"/>
          <w:b/>
        </w:rPr>
      </w:pPr>
      <w:r>
        <w:rPr>
          <w:rFonts w:asciiTheme="majorHAnsi" w:hAnsiTheme="majorHAnsi"/>
          <w:b/>
        </w:rPr>
        <w:t>Participation (50 %)</w:t>
      </w:r>
    </w:p>
    <w:p w14:paraId="7B1EAB58" w14:textId="77777777" w:rsidR="009A3030" w:rsidRDefault="009A3030" w:rsidP="009A3030">
      <w:pPr>
        <w:rPr>
          <w:rFonts w:asciiTheme="majorHAnsi" w:hAnsiTheme="majorHAnsi"/>
        </w:rPr>
      </w:pPr>
    </w:p>
    <w:p w14:paraId="62A0420F" w14:textId="5F806302" w:rsidR="009A3030" w:rsidRDefault="009A3030" w:rsidP="009A3030">
      <w:pPr>
        <w:rPr>
          <w:rFonts w:asciiTheme="majorHAnsi" w:hAnsiTheme="majorHAnsi"/>
        </w:rPr>
      </w:pPr>
      <w:r>
        <w:rPr>
          <w:rFonts w:asciiTheme="majorHAnsi" w:hAnsiTheme="majorHAnsi"/>
        </w:rPr>
        <w:t xml:space="preserve">This portion of the course grade will be based on attendance, evidence of completion of assigned readings, engagement in the classroom and on the field excursion, and </w:t>
      </w:r>
      <w:r>
        <w:rPr>
          <w:rFonts w:asciiTheme="majorHAnsi" w:hAnsiTheme="majorHAnsi"/>
        </w:rPr>
        <w:lastRenderedPageBreak/>
        <w:t xml:space="preserve">contributions toward the planning and execution of the Yellowstone and Grand Teton trip. </w:t>
      </w:r>
    </w:p>
    <w:p w14:paraId="3913134A" w14:textId="77777777" w:rsidR="009A3030" w:rsidRDefault="009A3030" w:rsidP="009A3030">
      <w:pPr>
        <w:rPr>
          <w:rFonts w:asciiTheme="majorHAnsi" w:hAnsiTheme="majorHAnsi"/>
        </w:rPr>
      </w:pPr>
    </w:p>
    <w:p w14:paraId="2BD7CF8E" w14:textId="115DF5F9" w:rsidR="009A3030" w:rsidRDefault="009A3030" w:rsidP="009A3030">
      <w:pPr>
        <w:rPr>
          <w:rFonts w:asciiTheme="majorHAnsi" w:hAnsiTheme="majorHAnsi"/>
          <w:b/>
        </w:rPr>
      </w:pPr>
      <w:r>
        <w:rPr>
          <w:rFonts w:asciiTheme="majorHAnsi" w:hAnsiTheme="majorHAnsi"/>
          <w:b/>
        </w:rPr>
        <w:t>Journal (25 %)</w:t>
      </w:r>
    </w:p>
    <w:p w14:paraId="114253FB" w14:textId="77777777" w:rsidR="009A3030" w:rsidRDefault="009A3030" w:rsidP="009A3030">
      <w:pPr>
        <w:rPr>
          <w:rFonts w:asciiTheme="majorHAnsi" w:hAnsiTheme="majorHAnsi"/>
          <w:b/>
        </w:rPr>
      </w:pPr>
    </w:p>
    <w:p w14:paraId="389C6C0C" w14:textId="77777777" w:rsidR="009A3030" w:rsidRPr="000C2EA6" w:rsidRDefault="009A3030" w:rsidP="009A3030">
      <w:pPr>
        <w:rPr>
          <w:rFonts w:asciiTheme="majorHAnsi" w:hAnsiTheme="majorHAnsi"/>
        </w:rPr>
      </w:pPr>
      <w:r>
        <w:rPr>
          <w:rFonts w:asciiTheme="majorHAnsi" w:hAnsiTheme="majorHAnsi"/>
        </w:rPr>
        <w:t xml:space="preserve">While in the field, each student will compose a daily journal entry in a composition book (1 page for each day). Entries will summarize the day’s activities but also include personal reflection and citations to tie the day’s experience to course readings. </w:t>
      </w:r>
    </w:p>
    <w:p w14:paraId="63E9D41C" w14:textId="77777777" w:rsidR="009A3030" w:rsidRDefault="009A3030" w:rsidP="009A3030">
      <w:pPr>
        <w:rPr>
          <w:rFonts w:asciiTheme="majorHAnsi" w:hAnsiTheme="majorHAnsi"/>
          <w:b/>
        </w:rPr>
      </w:pPr>
    </w:p>
    <w:p w14:paraId="1C7B2884" w14:textId="336F1F8A" w:rsidR="009A3030" w:rsidRDefault="009A3030" w:rsidP="009A3030">
      <w:pPr>
        <w:rPr>
          <w:rFonts w:asciiTheme="majorHAnsi" w:hAnsiTheme="majorHAnsi"/>
          <w:b/>
        </w:rPr>
      </w:pPr>
      <w:r>
        <w:rPr>
          <w:rFonts w:asciiTheme="majorHAnsi" w:hAnsiTheme="majorHAnsi"/>
          <w:b/>
        </w:rPr>
        <w:t>Test (25 %)</w:t>
      </w:r>
    </w:p>
    <w:p w14:paraId="3BCE0A79" w14:textId="77777777" w:rsidR="009A3030" w:rsidRDefault="009A3030" w:rsidP="009A3030">
      <w:pPr>
        <w:rPr>
          <w:rFonts w:asciiTheme="majorHAnsi" w:hAnsiTheme="majorHAnsi"/>
          <w:b/>
        </w:rPr>
      </w:pPr>
    </w:p>
    <w:p w14:paraId="6A749879" w14:textId="77777777" w:rsidR="009A3030" w:rsidRDefault="009A3030" w:rsidP="009A3030">
      <w:pPr>
        <w:rPr>
          <w:rFonts w:asciiTheme="majorHAnsi" w:hAnsiTheme="majorHAnsi"/>
        </w:rPr>
      </w:pPr>
      <w:r>
        <w:rPr>
          <w:rFonts w:asciiTheme="majorHAnsi" w:hAnsiTheme="majorHAnsi"/>
        </w:rPr>
        <w:t>One test will be given to assess learning of key terms, facts, and concepts from readings, discussions, and lectures.</w:t>
      </w:r>
    </w:p>
    <w:p w14:paraId="30177FC1" w14:textId="4919D11E" w:rsidR="00E55983" w:rsidRDefault="00E55983">
      <w:pPr>
        <w:rPr>
          <w:rFonts w:asciiTheme="majorHAnsi" w:hAnsiTheme="majorHAnsi"/>
        </w:rPr>
      </w:pPr>
    </w:p>
    <w:p w14:paraId="33327802" w14:textId="6609E406" w:rsidR="00E55983" w:rsidRDefault="00A76809">
      <w:pPr>
        <w:rPr>
          <w:rFonts w:asciiTheme="majorHAnsi" w:hAnsiTheme="majorHAnsi"/>
          <w:b/>
        </w:rPr>
      </w:pPr>
      <w:r>
        <w:rPr>
          <w:rFonts w:asciiTheme="majorHAnsi" w:hAnsiTheme="majorHAnsi"/>
          <w:b/>
        </w:rPr>
        <w:t>IV. Course Timelin</w:t>
      </w:r>
      <w:r w:rsidR="00FA73A3">
        <w:rPr>
          <w:rFonts w:asciiTheme="majorHAnsi" w:hAnsiTheme="majorHAnsi"/>
          <w:b/>
        </w:rPr>
        <w:t>e</w:t>
      </w:r>
    </w:p>
    <w:p w14:paraId="5792F0BF" w14:textId="3194AEF1" w:rsidR="00B214D4" w:rsidRDefault="00B214D4">
      <w:pPr>
        <w:rPr>
          <w:rFonts w:asciiTheme="majorHAnsi" w:hAnsiTheme="majorHAnsi"/>
          <w:b/>
        </w:rPr>
      </w:pPr>
    </w:p>
    <w:tbl>
      <w:tblPr>
        <w:tblW w:w="5346" w:type="pct"/>
        <w:tblBorders>
          <w:top w:val="single" w:sz="8" w:space="0" w:color="000000"/>
          <w:left w:val="single" w:sz="8" w:space="0" w:color="000000"/>
          <w:bottom w:val="single" w:sz="8" w:space="0" w:color="000000"/>
          <w:right w:val="single" w:sz="8" w:space="0" w:color="000000"/>
        </w:tblBorders>
        <w:tblLayout w:type="fixed"/>
        <w:tblLook w:val="0020" w:firstRow="1" w:lastRow="0" w:firstColumn="0" w:lastColumn="0" w:noHBand="0" w:noVBand="0"/>
      </w:tblPr>
      <w:tblGrid>
        <w:gridCol w:w="1008"/>
        <w:gridCol w:w="1259"/>
        <w:gridCol w:w="7202"/>
      </w:tblGrid>
      <w:tr w:rsidR="00FA73A3" w:rsidRPr="00941BFF" w14:paraId="3FD08810" w14:textId="77777777" w:rsidTr="00FA73A3">
        <w:trPr>
          <w:trHeight w:val="302"/>
        </w:trPr>
        <w:tc>
          <w:tcPr>
            <w:tcW w:w="532" w:type="pct"/>
            <w:tcBorders>
              <w:top w:val="single" w:sz="8" w:space="0" w:color="000000"/>
              <w:left w:val="single" w:sz="8" w:space="0" w:color="000000"/>
              <w:bottom w:val="single" w:sz="8" w:space="0" w:color="000000"/>
              <w:right w:val="single" w:sz="8" w:space="0" w:color="000000"/>
            </w:tcBorders>
            <w:shd w:val="clear" w:color="auto" w:fill="000000"/>
          </w:tcPr>
          <w:p w14:paraId="2B4EBD57" w14:textId="5DD14BB5" w:rsidR="00B214D4" w:rsidRPr="00941BFF" w:rsidRDefault="00B214D4" w:rsidP="00FA73A3">
            <w:pPr>
              <w:rPr>
                <w:rFonts w:ascii="Calibri" w:eastAsia="Times New Roman" w:hAnsi="Calibri" w:cs="Times New Roman"/>
                <w:b/>
                <w:bCs/>
                <w:color w:val="FFFFFF"/>
                <w:sz w:val="22"/>
                <w:szCs w:val="22"/>
                <w:lang w:bidi="en-US"/>
              </w:rPr>
            </w:pPr>
            <w:r w:rsidRPr="00941BFF">
              <w:rPr>
                <w:rFonts w:ascii="Calibri" w:eastAsia="Times New Roman" w:hAnsi="Calibri" w:cs="Times New Roman"/>
                <w:b/>
                <w:bCs/>
                <w:color w:val="FFFFFF"/>
                <w:sz w:val="22"/>
                <w:szCs w:val="22"/>
                <w:lang w:bidi="en-US"/>
              </w:rPr>
              <w:t>Week</w:t>
            </w:r>
            <w:r w:rsidR="00FA73A3">
              <w:rPr>
                <w:rFonts w:ascii="Calibri" w:eastAsia="Times New Roman" w:hAnsi="Calibri" w:cs="Times New Roman"/>
                <w:b/>
                <w:bCs/>
                <w:color w:val="FFFFFF"/>
                <w:sz w:val="22"/>
                <w:szCs w:val="22"/>
                <w:lang w:bidi="en-US"/>
              </w:rPr>
              <w:t>(</w:t>
            </w:r>
            <w:r w:rsidR="00A76809">
              <w:rPr>
                <w:rFonts w:ascii="Calibri" w:eastAsia="Times New Roman" w:hAnsi="Calibri" w:cs="Times New Roman"/>
                <w:b/>
                <w:bCs/>
                <w:color w:val="FFFFFF"/>
                <w:sz w:val="22"/>
                <w:szCs w:val="22"/>
                <w:lang w:bidi="en-US"/>
              </w:rPr>
              <w:t>s</w:t>
            </w:r>
            <w:r w:rsidR="00FA73A3">
              <w:rPr>
                <w:rFonts w:ascii="Calibri" w:eastAsia="Times New Roman" w:hAnsi="Calibri" w:cs="Times New Roman"/>
                <w:b/>
                <w:bCs/>
                <w:color w:val="FFFFFF"/>
                <w:sz w:val="22"/>
                <w:szCs w:val="22"/>
                <w:lang w:bidi="en-US"/>
              </w:rPr>
              <w:t>)</w:t>
            </w:r>
          </w:p>
        </w:tc>
        <w:tc>
          <w:tcPr>
            <w:tcW w:w="665" w:type="pct"/>
            <w:tcBorders>
              <w:top w:val="single" w:sz="8" w:space="0" w:color="000000"/>
              <w:left w:val="single" w:sz="8" w:space="0" w:color="000000"/>
              <w:bottom w:val="single" w:sz="8" w:space="0" w:color="000000"/>
              <w:right w:val="single" w:sz="8" w:space="0" w:color="000000"/>
            </w:tcBorders>
            <w:shd w:val="clear" w:color="auto" w:fill="000000"/>
          </w:tcPr>
          <w:p w14:paraId="06C27EF6" w14:textId="483FDB6F" w:rsidR="00B214D4" w:rsidRPr="00941BFF" w:rsidRDefault="00B214D4" w:rsidP="00FA73A3">
            <w:pPr>
              <w:rPr>
                <w:rFonts w:ascii="Calibri" w:eastAsia="Times New Roman" w:hAnsi="Calibri" w:cs="Times New Roman"/>
                <w:b/>
                <w:bCs/>
                <w:color w:val="FFFFFF"/>
                <w:sz w:val="22"/>
                <w:szCs w:val="22"/>
                <w:lang w:bidi="en-US"/>
              </w:rPr>
            </w:pPr>
            <w:r w:rsidRPr="00941BFF">
              <w:rPr>
                <w:rFonts w:ascii="Calibri" w:eastAsia="Times New Roman" w:hAnsi="Calibri" w:cs="Times New Roman"/>
                <w:b/>
                <w:bCs/>
                <w:color w:val="FFFFFF"/>
                <w:sz w:val="22"/>
                <w:szCs w:val="22"/>
                <w:lang w:bidi="en-US"/>
              </w:rPr>
              <w:t>Date</w:t>
            </w:r>
            <w:r w:rsidR="00A76809">
              <w:rPr>
                <w:rFonts w:ascii="Calibri" w:eastAsia="Times New Roman" w:hAnsi="Calibri" w:cs="Times New Roman"/>
                <w:b/>
                <w:bCs/>
                <w:color w:val="FFFFFF"/>
                <w:sz w:val="22"/>
                <w:szCs w:val="22"/>
                <w:lang w:bidi="en-US"/>
              </w:rPr>
              <w:t>s</w:t>
            </w:r>
          </w:p>
        </w:tc>
        <w:tc>
          <w:tcPr>
            <w:tcW w:w="3802" w:type="pct"/>
            <w:tcBorders>
              <w:top w:val="single" w:sz="8" w:space="0" w:color="000000"/>
              <w:left w:val="single" w:sz="8" w:space="0" w:color="000000"/>
              <w:bottom w:val="single" w:sz="8" w:space="0" w:color="000000"/>
              <w:right w:val="single" w:sz="8" w:space="0" w:color="000000"/>
            </w:tcBorders>
            <w:shd w:val="clear" w:color="auto" w:fill="000000"/>
          </w:tcPr>
          <w:p w14:paraId="6E8D5A5D" w14:textId="77777777" w:rsidR="00B214D4" w:rsidRPr="00941BFF" w:rsidRDefault="00B214D4" w:rsidP="00FA73A3">
            <w:pPr>
              <w:rPr>
                <w:rFonts w:ascii="Calibri" w:eastAsia="Times New Roman" w:hAnsi="Calibri" w:cs="Times New Roman"/>
                <w:b/>
                <w:bCs/>
                <w:color w:val="FFFFFF"/>
                <w:sz w:val="22"/>
                <w:szCs w:val="22"/>
                <w:lang w:bidi="en-US"/>
              </w:rPr>
            </w:pPr>
            <w:r>
              <w:rPr>
                <w:rFonts w:ascii="Calibri" w:eastAsia="Times New Roman" w:hAnsi="Calibri" w:cs="Times New Roman"/>
                <w:b/>
                <w:bCs/>
                <w:color w:val="FFFFFF"/>
                <w:sz w:val="22"/>
                <w:szCs w:val="22"/>
                <w:lang w:bidi="en-US"/>
              </w:rPr>
              <w:t>Tentative Schedule</w:t>
            </w:r>
          </w:p>
        </w:tc>
      </w:tr>
      <w:tr w:rsidR="00FA73A3" w:rsidRPr="00941BFF" w14:paraId="2EDE93C8" w14:textId="77777777" w:rsidTr="00FA73A3">
        <w:trPr>
          <w:trHeight w:val="302"/>
        </w:trPr>
        <w:tc>
          <w:tcPr>
            <w:tcW w:w="532" w:type="pct"/>
            <w:tcBorders>
              <w:top w:val="single" w:sz="8" w:space="0" w:color="000000"/>
              <w:left w:val="single" w:sz="8" w:space="0" w:color="000000"/>
              <w:bottom w:val="nil"/>
              <w:right w:val="single" w:sz="8" w:space="0" w:color="000000"/>
            </w:tcBorders>
          </w:tcPr>
          <w:p w14:paraId="3E00A567" w14:textId="7CBFC398" w:rsidR="00B214D4" w:rsidRPr="00941BFF" w:rsidRDefault="00B214D4" w:rsidP="00FA73A3">
            <w:pPr>
              <w:rPr>
                <w:rFonts w:ascii="Calibri" w:eastAsia="Times New Roman" w:hAnsi="Calibri" w:cs="Times New Roman"/>
                <w:sz w:val="22"/>
                <w:szCs w:val="22"/>
                <w:lang w:bidi="en-US"/>
              </w:rPr>
            </w:pPr>
            <w:r>
              <w:rPr>
                <w:rFonts w:ascii="Calibri" w:eastAsia="Times New Roman" w:hAnsi="Calibri" w:cs="Times New Roman"/>
                <w:sz w:val="22"/>
                <w:szCs w:val="22"/>
                <w:lang w:bidi="en-US"/>
              </w:rPr>
              <w:t>1</w:t>
            </w:r>
            <w:r w:rsidR="00A76809">
              <w:rPr>
                <w:rFonts w:ascii="Calibri" w:eastAsia="Times New Roman" w:hAnsi="Calibri" w:cs="Times New Roman"/>
                <w:sz w:val="22"/>
                <w:szCs w:val="22"/>
                <w:lang w:bidi="en-US"/>
              </w:rPr>
              <w:t xml:space="preserve">-3 </w:t>
            </w:r>
          </w:p>
        </w:tc>
        <w:tc>
          <w:tcPr>
            <w:tcW w:w="665" w:type="pct"/>
            <w:tcBorders>
              <w:top w:val="single" w:sz="8" w:space="0" w:color="000000"/>
              <w:left w:val="single" w:sz="8" w:space="0" w:color="000000"/>
              <w:bottom w:val="single" w:sz="8" w:space="0" w:color="000000"/>
              <w:right w:val="single" w:sz="8" w:space="0" w:color="000000"/>
            </w:tcBorders>
          </w:tcPr>
          <w:p w14:paraId="39D64738" w14:textId="0C202533" w:rsidR="00B214D4" w:rsidRPr="00941BFF" w:rsidRDefault="00A76809" w:rsidP="00FA73A3">
            <w:pPr>
              <w:rPr>
                <w:rFonts w:ascii="Calibri" w:eastAsia="Calibri" w:hAnsi="Calibri" w:cs="Times New Roman"/>
                <w:sz w:val="22"/>
                <w:szCs w:val="22"/>
                <w:lang w:bidi="en-US"/>
              </w:rPr>
            </w:pPr>
            <w:r>
              <w:rPr>
                <w:rFonts w:ascii="Calibri" w:eastAsia="Calibri" w:hAnsi="Calibri" w:cs="Times New Roman"/>
                <w:sz w:val="22"/>
                <w:szCs w:val="22"/>
                <w:lang w:bidi="en-US"/>
              </w:rPr>
              <w:t>5/21-6/7</w:t>
            </w:r>
          </w:p>
        </w:tc>
        <w:tc>
          <w:tcPr>
            <w:tcW w:w="3802" w:type="pct"/>
            <w:tcBorders>
              <w:top w:val="single" w:sz="8" w:space="0" w:color="000000"/>
              <w:left w:val="single" w:sz="8" w:space="0" w:color="000000"/>
              <w:bottom w:val="single" w:sz="8" w:space="0" w:color="000000"/>
              <w:right w:val="single" w:sz="8" w:space="0" w:color="000000"/>
            </w:tcBorders>
          </w:tcPr>
          <w:p w14:paraId="6C771146" w14:textId="6043663D" w:rsidR="00B214D4" w:rsidRPr="00941BFF" w:rsidRDefault="00A76809" w:rsidP="00FA73A3">
            <w:pPr>
              <w:rPr>
                <w:rFonts w:ascii="Calibri" w:eastAsia="Calibri" w:hAnsi="Calibri" w:cs="Times New Roman"/>
                <w:sz w:val="22"/>
                <w:szCs w:val="22"/>
                <w:lang w:bidi="en-US"/>
              </w:rPr>
            </w:pPr>
            <w:r>
              <w:rPr>
                <w:rFonts w:ascii="Calibri" w:eastAsia="Calibri" w:hAnsi="Calibri" w:cs="Times New Roman"/>
                <w:sz w:val="22"/>
                <w:szCs w:val="22"/>
                <w:lang w:bidi="en-US"/>
              </w:rPr>
              <w:t>Empire of Shadows, Culture of Yellowstone</w:t>
            </w:r>
          </w:p>
        </w:tc>
      </w:tr>
      <w:tr w:rsidR="00FA73A3" w:rsidRPr="00941BFF" w14:paraId="70FCD3D1" w14:textId="77777777" w:rsidTr="00FA73A3">
        <w:trPr>
          <w:trHeight w:val="302"/>
        </w:trPr>
        <w:tc>
          <w:tcPr>
            <w:tcW w:w="532" w:type="pct"/>
            <w:tcBorders>
              <w:top w:val="nil"/>
              <w:left w:val="single" w:sz="8" w:space="0" w:color="000000"/>
              <w:bottom w:val="nil"/>
              <w:right w:val="single" w:sz="8" w:space="0" w:color="000000"/>
            </w:tcBorders>
          </w:tcPr>
          <w:p w14:paraId="2BD8221F" w14:textId="77777777" w:rsidR="00B214D4" w:rsidRPr="00941BFF" w:rsidRDefault="00B214D4" w:rsidP="00FA73A3">
            <w:pPr>
              <w:rPr>
                <w:rFonts w:ascii="Calibri" w:eastAsia="Times New Roman" w:hAnsi="Calibri" w:cs="Times New Roman"/>
                <w:sz w:val="22"/>
                <w:szCs w:val="22"/>
                <w:lang w:bidi="en-US"/>
              </w:rPr>
            </w:pPr>
          </w:p>
        </w:tc>
        <w:tc>
          <w:tcPr>
            <w:tcW w:w="665" w:type="pct"/>
            <w:tcBorders>
              <w:top w:val="single" w:sz="8" w:space="0" w:color="000000"/>
              <w:left w:val="single" w:sz="8" w:space="0" w:color="000000"/>
              <w:bottom w:val="single" w:sz="8" w:space="0" w:color="000000"/>
              <w:right w:val="single" w:sz="8" w:space="0" w:color="000000"/>
            </w:tcBorders>
          </w:tcPr>
          <w:p w14:paraId="1DA1B729" w14:textId="1D665E43" w:rsidR="00B214D4" w:rsidRPr="00941BFF" w:rsidRDefault="00A76809" w:rsidP="00FA73A3">
            <w:pPr>
              <w:rPr>
                <w:rFonts w:ascii="Calibri" w:eastAsia="Calibri" w:hAnsi="Calibri" w:cs="Times New Roman"/>
                <w:sz w:val="22"/>
                <w:szCs w:val="22"/>
                <w:lang w:bidi="en-US"/>
              </w:rPr>
            </w:pPr>
            <w:r>
              <w:rPr>
                <w:rFonts w:ascii="Calibri" w:eastAsia="Calibri" w:hAnsi="Calibri" w:cs="Times New Roman"/>
                <w:sz w:val="22"/>
                <w:szCs w:val="22"/>
                <w:lang w:bidi="en-US"/>
              </w:rPr>
              <w:t>TBD</w:t>
            </w:r>
          </w:p>
        </w:tc>
        <w:tc>
          <w:tcPr>
            <w:tcW w:w="3802" w:type="pct"/>
            <w:tcBorders>
              <w:top w:val="single" w:sz="8" w:space="0" w:color="000000"/>
              <w:left w:val="single" w:sz="8" w:space="0" w:color="000000"/>
              <w:bottom w:val="single" w:sz="8" w:space="0" w:color="000000"/>
              <w:right w:val="single" w:sz="8" w:space="0" w:color="000000"/>
            </w:tcBorders>
          </w:tcPr>
          <w:p w14:paraId="5FFC66B3" w14:textId="427C412E" w:rsidR="00B214D4" w:rsidRPr="00941BFF" w:rsidRDefault="00A76809" w:rsidP="00FA73A3">
            <w:pPr>
              <w:tabs>
                <w:tab w:val="center" w:pos="2504"/>
              </w:tabs>
              <w:rPr>
                <w:rFonts w:ascii="Calibri" w:eastAsia="Calibri" w:hAnsi="Calibri" w:cs="Times New Roman"/>
                <w:sz w:val="22"/>
                <w:szCs w:val="22"/>
                <w:lang w:bidi="en-US"/>
              </w:rPr>
            </w:pPr>
            <w:r>
              <w:rPr>
                <w:rFonts w:ascii="Calibri" w:eastAsia="Calibri" w:hAnsi="Calibri" w:cs="Times New Roman"/>
                <w:sz w:val="22"/>
                <w:szCs w:val="22"/>
                <w:lang w:bidi="en-US"/>
              </w:rPr>
              <w:t>Course Overview</w:t>
            </w:r>
          </w:p>
        </w:tc>
      </w:tr>
      <w:tr w:rsidR="00A76809" w:rsidRPr="00941BFF" w14:paraId="2F74A018" w14:textId="77777777" w:rsidTr="00FA73A3">
        <w:trPr>
          <w:trHeight w:val="302"/>
        </w:trPr>
        <w:tc>
          <w:tcPr>
            <w:tcW w:w="532" w:type="pct"/>
            <w:tcBorders>
              <w:top w:val="nil"/>
              <w:left w:val="single" w:sz="8" w:space="0" w:color="000000"/>
              <w:bottom w:val="nil"/>
              <w:right w:val="single" w:sz="8" w:space="0" w:color="000000"/>
            </w:tcBorders>
          </w:tcPr>
          <w:p w14:paraId="156C851E" w14:textId="77777777" w:rsidR="00A76809" w:rsidRPr="00941BFF" w:rsidRDefault="00A76809" w:rsidP="00FA73A3">
            <w:pPr>
              <w:rPr>
                <w:rFonts w:ascii="Calibri" w:eastAsia="Times New Roman" w:hAnsi="Calibri" w:cs="Times New Roman"/>
                <w:sz w:val="22"/>
                <w:szCs w:val="22"/>
                <w:lang w:bidi="en-US"/>
              </w:rPr>
            </w:pPr>
          </w:p>
        </w:tc>
        <w:tc>
          <w:tcPr>
            <w:tcW w:w="665" w:type="pct"/>
            <w:tcBorders>
              <w:top w:val="single" w:sz="8" w:space="0" w:color="000000"/>
              <w:left w:val="single" w:sz="8" w:space="0" w:color="000000"/>
              <w:bottom w:val="single" w:sz="8" w:space="0" w:color="000000"/>
              <w:right w:val="single" w:sz="8" w:space="0" w:color="000000"/>
            </w:tcBorders>
          </w:tcPr>
          <w:p w14:paraId="7F3B8C70" w14:textId="42D104C3" w:rsidR="00A76809" w:rsidRDefault="00A76809" w:rsidP="00FA73A3">
            <w:pPr>
              <w:rPr>
                <w:rFonts w:ascii="Calibri" w:eastAsia="Calibri" w:hAnsi="Calibri" w:cs="Times New Roman"/>
                <w:sz w:val="22"/>
                <w:szCs w:val="22"/>
                <w:lang w:bidi="en-US"/>
              </w:rPr>
            </w:pPr>
            <w:r>
              <w:rPr>
                <w:rFonts w:ascii="Calibri" w:eastAsia="Calibri" w:hAnsi="Calibri" w:cs="Times New Roman"/>
                <w:sz w:val="22"/>
                <w:szCs w:val="22"/>
                <w:lang w:bidi="en-US"/>
              </w:rPr>
              <w:t>TBD</w:t>
            </w:r>
          </w:p>
        </w:tc>
        <w:tc>
          <w:tcPr>
            <w:tcW w:w="3802" w:type="pct"/>
            <w:tcBorders>
              <w:top w:val="single" w:sz="8" w:space="0" w:color="000000"/>
              <w:left w:val="single" w:sz="8" w:space="0" w:color="000000"/>
              <w:bottom w:val="single" w:sz="8" w:space="0" w:color="000000"/>
              <w:right w:val="single" w:sz="8" w:space="0" w:color="000000"/>
            </w:tcBorders>
          </w:tcPr>
          <w:p w14:paraId="2A879BE6" w14:textId="68821FBF" w:rsidR="00A76809" w:rsidRDefault="00A76809" w:rsidP="00FA73A3">
            <w:pPr>
              <w:tabs>
                <w:tab w:val="center" w:pos="2504"/>
              </w:tabs>
              <w:rPr>
                <w:rFonts w:ascii="Calibri" w:eastAsia="Calibri" w:hAnsi="Calibri" w:cs="Times New Roman"/>
                <w:sz w:val="22"/>
                <w:szCs w:val="22"/>
                <w:lang w:bidi="en-US"/>
              </w:rPr>
            </w:pPr>
            <w:r>
              <w:rPr>
                <w:rFonts w:ascii="Calibri" w:eastAsia="Calibri" w:hAnsi="Calibri" w:cs="Times New Roman"/>
                <w:sz w:val="22"/>
                <w:szCs w:val="22"/>
                <w:lang w:bidi="en-US"/>
              </w:rPr>
              <w:t>Group Hike 1</w:t>
            </w:r>
          </w:p>
        </w:tc>
      </w:tr>
      <w:tr w:rsidR="00FA73A3" w:rsidRPr="00941BFF" w14:paraId="3616BFB5" w14:textId="77777777" w:rsidTr="00FA73A3">
        <w:trPr>
          <w:trHeight w:val="302"/>
        </w:trPr>
        <w:tc>
          <w:tcPr>
            <w:tcW w:w="532" w:type="pct"/>
            <w:tcBorders>
              <w:top w:val="single" w:sz="8" w:space="0" w:color="000000"/>
              <w:left w:val="single" w:sz="8" w:space="0" w:color="000000"/>
              <w:bottom w:val="nil"/>
              <w:right w:val="single" w:sz="8" w:space="0" w:color="000000"/>
            </w:tcBorders>
          </w:tcPr>
          <w:p w14:paraId="2E56DD42" w14:textId="75A85DA7" w:rsidR="00B214D4" w:rsidRPr="00941BFF" w:rsidRDefault="00A76809" w:rsidP="00FA73A3">
            <w:pPr>
              <w:rPr>
                <w:rFonts w:ascii="Calibri" w:eastAsia="Times New Roman" w:hAnsi="Calibri" w:cs="Times New Roman"/>
                <w:sz w:val="22"/>
                <w:szCs w:val="22"/>
                <w:lang w:bidi="en-US"/>
              </w:rPr>
            </w:pPr>
            <w:r>
              <w:rPr>
                <w:rFonts w:ascii="Calibri" w:eastAsia="Times New Roman" w:hAnsi="Calibri" w:cs="Times New Roman"/>
                <w:sz w:val="22"/>
                <w:szCs w:val="22"/>
                <w:lang w:bidi="en-US"/>
              </w:rPr>
              <w:t>4-5</w:t>
            </w:r>
          </w:p>
        </w:tc>
        <w:tc>
          <w:tcPr>
            <w:tcW w:w="665" w:type="pct"/>
            <w:tcBorders>
              <w:top w:val="single" w:sz="8" w:space="0" w:color="000000"/>
              <w:left w:val="single" w:sz="8" w:space="0" w:color="000000"/>
              <w:bottom w:val="single" w:sz="8" w:space="0" w:color="000000"/>
              <w:right w:val="single" w:sz="8" w:space="0" w:color="000000"/>
            </w:tcBorders>
          </w:tcPr>
          <w:p w14:paraId="5572E8D8" w14:textId="2532EA8D" w:rsidR="00B214D4" w:rsidRPr="00941BFF" w:rsidRDefault="00A76809" w:rsidP="00FA73A3">
            <w:pPr>
              <w:rPr>
                <w:rFonts w:ascii="Calibri" w:eastAsia="Calibri" w:hAnsi="Calibri" w:cs="Times New Roman"/>
                <w:sz w:val="22"/>
                <w:szCs w:val="22"/>
                <w:lang w:bidi="en-US"/>
              </w:rPr>
            </w:pPr>
            <w:r>
              <w:rPr>
                <w:rFonts w:ascii="Calibri" w:eastAsia="Calibri" w:hAnsi="Calibri" w:cs="Times New Roman"/>
                <w:sz w:val="22"/>
                <w:szCs w:val="22"/>
                <w:lang w:bidi="en-US"/>
              </w:rPr>
              <w:t>6/8-6/21</w:t>
            </w:r>
          </w:p>
        </w:tc>
        <w:tc>
          <w:tcPr>
            <w:tcW w:w="3802" w:type="pct"/>
            <w:tcBorders>
              <w:top w:val="single" w:sz="8" w:space="0" w:color="000000"/>
              <w:left w:val="single" w:sz="8" w:space="0" w:color="000000"/>
              <w:bottom w:val="single" w:sz="8" w:space="0" w:color="000000"/>
              <w:right w:val="single" w:sz="8" w:space="0" w:color="000000"/>
            </w:tcBorders>
          </w:tcPr>
          <w:p w14:paraId="345B8554" w14:textId="194FFBF1" w:rsidR="00B214D4" w:rsidRPr="00941BFF" w:rsidRDefault="00A76809" w:rsidP="00FA73A3">
            <w:pPr>
              <w:rPr>
                <w:rFonts w:ascii="Calibri" w:eastAsia="Calibri" w:hAnsi="Calibri" w:cs="Times New Roman"/>
                <w:sz w:val="22"/>
                <w:szCs w:val="22"/>
                <w:lang w:bidi="en-US"/>
              </w:rPr>
            </w:pPr>
            <w:r>
              <w:rPr>
                <w:rFonts w:ascii="Calibri" w:eastAsia="Calibri" w:hAnsi="Calibri" w:cs="Times New Roman"/>
                <w:sz w:val="22"/>
                <w:szCs w:val="22"/>
                <w:lang w:bidi="en-US"/>
              </w:rPr>
              <w:t xml:space="preserve">Decade of the Wolf, Ecology of </w:t>
            </w:r>
            <w:r w:rsidR="00B214D4">
              <w:rPr>
                <w:rFonts w:ascii="Calibri" w:eastAsia="Calibri" w:hAnsi="Calibri" w:cs="Times New Roman"/>
                <w:sz w:val="22"/>
                <w:szCs w:val="22"/>
                <w:lang w:bidi="en-US"/>
              </w:rPr>
              <w:t>Yellowstone</w:t>
            </w:r>
          </w:p>
        </w:tc>
      </w:tr>
      <w:tr w:rsidR="00FA73A3" w:rsidRPr="00941BFF" w14:paraId="3FC144E0" w14:textId="77777777" w:rsidTr="00FA73A3">
        <w:trPr>
          <w:trHeight w:val="302"/>
        </w:trPr>
        <w:tc>
          <w:tcPr>
            <w:tcW w:w="532" w:type="pct"/>
            <w:tcBorders>
              <w:top w:val="nil"/>
              <w:left w:val="single" w:sz="8" w:space="0" w:color="000000"/>
              <w:bottom w:val="nil"/>
              <w:right w:val="single" w:sz="8" w:space="0" w:color="000000"/>
            </w:tcBorders>
          </w:tcPr>
          <w:p w14:paraId="21C55494" w14:textId="77777777" w:rsidR="00B214D4" w:rsidRPr="00941BFF" w:rsidRDefault="00B214D4" w:rsidP="00FA73A3">
            <w:pPr>
              <w:rPr>
                <w:rFonts w:ascii="Calibri" w:eastAsia="Times New Roman" w:hAnsi="Calibri" w:cs="Times New Roman"/>
                <w:sz w:val="22"/>
                <w:szCs w:val="22"/>
                <w:lang w:bidi="en-US"/>
              </w:rPr>
            </w:pPr>
          </w:p>
        </w:tc>
        <w:tc>
          <w:tcPr>
            <w:tcW w:w="665" w:type="pct"/>
            <w:tcBorders>
              <w:top w:val="single" w:sz="8" w:space="0" w:color="000000"/>
              <w:left w:val="single" w:sz="8" w:space="0" w:color="000000"/>
              <w:bottom w:val="single" w:sz="8" w:space="0" w:color="000000"/>
              <w:right w:val="single" w:sz="8" w:space="0" w:color="000000"/>
            </w:tcBorders>
          </w:tcPr>
          <w:p w14:paraId="2A4A72BB" w14:textId="6F38C866" w:rsidR="00B214D4" w:rsidRPr="00941BFF" w:rsidRDefault="00A76809" w:rsidP="00FA73A3">
            <w:pPr>
              <w:rPr>
                <w:rFonts w:ascii="Calibri" w:eastAsia="Calibri" w:hAnsi="Calibri" w:cs="Times New Roman"/>
                <w:sz w:val="22"/>
                <w:szCs w:val="22"/>
                <w:lang w:bidi="en-US"/>
              </w:rPr>
            </w:pPr>
            <w:r>
              <w:rPr>
                <w:rFonts w:ascii="Calibri" w:eastAsia="Calibri" w:hAnsi="Calibri" w:cs="Times New Roman"/>
                <w:sz w:val="22"/>
                <w:szCs w:val="22"/>
                <w:lang w:bidi="en-US"/>
              </w:rPr>
              <w:t>TBD</w:t>
            </w:r>
          </w:p>
        </w:tc>
        <w:tc>
          <w:tcPr>
            <w:tcW w:w="3802" w:type="pct"/>
            <w:tcBorders>
              <w:top w:val="single" w:sz="8" w:space="0" w:color="000000"/>
              <w:left w:val="single" w:sz="8" w:space="0" w:color="000000"/>
              <w:bottom w:val="single" w:sz="8" w:space="0" w:color="000000"/>
              <w:right w:val="single" w:sz="8" w:space="0" w:color="000000"/>
            </w:tcBorders>
          </w:tcPr>
          <w:p w14:paraId="052035EC" w14:textId="05F0F3BC" w:rsidR="00B214D4" w:rsidRPr="00941BFF" w:rsidRDefault="00A76809" w:rsidP="00FA73A3">
            <w:pPr>
              <w:rPr>
                <w:rFonts w:ascii="Calibri" w:eastAsia="Calibri" w:hAnsi="Calibri" w:cs="Times New Roman"/>
                <w:sz w:val="22"/>
                <w:szCs w:val="22"/>
                <w:lang w:bidi="en-US"/>
              </w:rPr>
            </w:pPr>
            <w:r>
              <w:rPr>
                <w:rFonts w:ascii="Calibri" w:eastAsia="Calibri" w:hAnsi="Calibri" w:cs="Times New Roman"/>
                <w:sz w:val="22"/>
                <w:szCs w:val="22"/>
                <w:lang w:bidi="en-US"/>
              </w:rPr>
              <w:t>Planning and Gear Check</w:t>
            </w:r>
          </w:p>
        </w:tc>
      </w:tr>
      <w:tr w:rsidR="00FA73A3" w:rsidRPr="00941BFF" w14:paraId="4B2946F9" w14:textId="77777777" w:rsidTr="00FA73A3">
        <w:trPr>
          <w:trHeight w:val="302"/>
        </w:trPr>
        <w:tc>
          <w:tcPr>
            <w:tcW w:w="532" w:type="pct"/>
            <w:tcBorders>
              <w:top w:val="nil"/>
              <w:left w:val="single" w:sz="8" w:space="0" w:color="000000"/>
              <w:bottom w:val="single" w:sz="8" w:space="0" w:color="000000"/>
              <w:right w:val="single" w:sz="8" w:space="0" w:color="000000"/>
            </w:tcBorders>
          </w:tcPr>
          <w:p w14:paraId="747C0A4E" w14:textId="77777777" w:rsidR="00B214D4" w:rsidRPr="00941BFF" w:rsidRDefault="00B214D4" w:rsidP="00FA73A3">
            <w:pPr>
              <w:rPr>
                <w:rFonts w:ascii="Calibri" w:eastAsia="Times New Roman" w:hAnsi="Calibri" w:cs="Times New Roman"/>
                <w:sz w:val="22"/>
                <w:szCs w:val="22"/>
                <w:lang w:bidi="en-US"/>
              </w:rPr>
            </w:pPr>
          </w:p>
        </w:tc>
        <w:tc>
          <w:tcPr>
            <w:tcW w:w="665" w:type="pct"/>
            <w:tcBorders>
              <w:top w:val="single" w:sz="8" w:space="0" w:color="000000"/>
              <w:left w:val="single" w:sz="8" w:space="0" w:color="000000"/>
              <w:bottom w:val="single" w:sz="8" w:space="0" w:color="000000"/>
              <w:right w:val="single" w:sz="8" w:space="0" w:color="000000"/>
            </w:tcBorders>
          </w:tcPr>
          <w:p w14:paraId="55A456BC" w14:textId="7351B341" w:rsidR="00B214D4" w:rsidRPr="00941BFF" w:rsidRDefault="00A76809" w:rsidP="00FA73A3">
            <w:pPr>
              <w:rPr>
                <w:rFonts w:ascii="Calibri" w:eastAsia="Calibri" w:hAnsi="Calibri" w:cs="Times New Roman"/>
                <w:sz w:val="22"/>
                <w:szCs w:val="22"/>
                <w:lang w:bidi="en-US"/>
              </w:rPr>
            </w:pPr>
            <w:r>
              <w:rPr>
                <w:rFonts w:ascii="Calibri" w:eastAsia="Calibri" w:hAnsi="Calibri" w:cs="Times New Roman"/>
                <w:sz w:val="22"/>
                <w:szCs w:val="22"/>
                <w:lang w:bidi="en-US"/>
              </w:rPr>
              <w:t>TBD</w:t>
            </w:r>
          </w:p>
        </w:tc>
        <w:tc>
          <w:tcPr>
            <w:tcW w:w="3802" w:type="pct"/>
            <w:tcBorders>
              <w:top w:val="single" w:sz="8" w:space="0" w:color="000000"/>
              <w:left w:val="single" w:sz="8" w:space="0" w:color="000000"/>
              <w:bottom w:val="single" w:sz="8" w:space="0" w:color="000000"/>
              <w:right w:val="single" w:sz="8" w:space="0" w:color="000000"/>
            </w:tcBorders>
          </w:tcPr>
          <w:p w14:paraId="1CA042A4" w14:textId="2A034BB4" w:rsidR="00B214D4" w:rsidRPr="00941BFF" w:rsidRDefault="00A76809" w:rsidP="00FA73A3">
            <w:pPr>
              <w:rPr>
                <w:rFonts w:ascii="Calibri" w:eastAsia="Calibri" w:hAnsi="Calibri" w:cs="Times New Roman"/>
                <w:sz w:val="22"/>
                <w:szCs w:val="22"/>
                <w:lang w:bidi="en-US"/>
              </w:rPr>
            </w:pPr>
            <w:r>
              <w:rPr>
                <w:rFonts w:ascii="Calibri" w:eastAsia="Calibri" w:hAnsi="Calibri" w:cs="Times New Roman"/>
                <w:sz w:val="22"/>
                <w:szCs w:val="22"/>
                <w:lang w:bidi="en-US"/>
              </w:rPr>
              <w:t>Group Hike 2</w:t>
            </w:r>
          </w:p>
        </w:tc>
      </w:tr>
      <w:tr w:rsidR="00FA73A3" w:rsidRPr="00941BFF" w14:paraId="1A918348" w14:textId="77777777" w:rsidTr="00FA73A3">
        <w:trPr>
          <w:trHeight w:val="302"/>
        </w:trPr>
        <w:tc>
          <w:tcPr>
            <w:tcW w:w="532" w:type="pct"/>
            <w:tcBorders>
              <w:top w:val="single" w:sz="8" w:space="0" w:color="000000"/>
              <w:left w:val="single" w:sz="8" w:space="0" w:color="000000"/>
              <w:bottom w:val="nil"/>
              <w:right w:val="single" w:sz="8" w:space="0" w:color="000000"/>
            </w:tcBorders>
          </w:tcPr>
          <w:p w14:paraId="09949D8B" w14:textId="56FC5982" w:rsidR="00B214D4" w:rsidRPr="00941BFF" w:rsidRDefault="00A76809" w:rsidP="00FA73A3">
            <w:pPr>
              <w:rPr>
                <w:rFonts w:ascii="Calibri" w:eastAsia="Times New Roman" w:hAnsi="Calibri" w:cs="Times New Roman"/>
                <w:sz w:val="22"/>
                <w:szCs w:val="22"/>
                <w:lang w:bidi="en-US"/>
              </w:rPr>
            </w:pPr>
            <w:r>
              <w:rPr>
                <w:rFonts w:ascii="Calibri" w:eastAsia="Times New Roman" w:hAnsi="Calibri" w:cs="Times New Roman"/>
                <w:sz w:val="22"/>
                <w:szCs w:val="22"/>
                <w:lang w:bidi="en-US"/>
              </w:rPr>
              <w:t>6-7</w:t>
            </w:r>
          </w:p>
        </w:tc>
        <w:tc>
          <w:tcPr>
            <w:tcW w:w="665" w:type="pct"/>
            <w:tcBorders>
              <w:top w:val="single" w:sz="8" w:space="0" w:color="000000"/>
              <w:left w:val="single" w:sz="8" w:space="0" w:color="000000"/>
              <w:bottom w:val="single" w:sz="8" w:space="0" w:color="000000"/>
              <w:right w:val="single" w:sz="8" w:space="0" w:color="000000"/>
            </w:tcBorders>
          </w:tcPr>
          <w:p w14:paraId="256CA43B" w14:textId="74663A2C" w:rsidR="00B214D4" w:rsidRPr="00941BFF" w:rsidRDefault="00A76809" w:rsidP="00FA73A3">
            <w:pPr>
              <w:rPr>
                <w:rFonts w:ascii="Calibri" w:eastAsia="Calibri" w:hAnsi="Calibri" w:cs="Times New Roman"/>
                <w:sz w:val="22"/>
                <w:szCs w:val="22"/>
                <w:lang w:bidi="en-US"/>
              </w:rPr>
            </w:pPr>
            <w:r>
              <w:rPr>
                <w:rFonts w:ascii="Calibri" w:eastAsia="Calibri" w:hAnsi="Calibri" w:cs="Times New Roman"/>
                <w:sz w:val="22"/>
                <w:szCs w:val="22"/>
                <w:lang w:bidi="en-US"/>
              </w:rPr>
              <w:t>6/22-7/5</w:t>
            </w:r>
          </w:p>
        </w:tc>
        <w:tc>
          <w:tcPr>
            <w:tcW w:w="3802" w:type="pct"/>
            <w:tcBorders>
              <w:top w:val="single" w:sz="8" w:space="0" w:color="000000"/>
              <w:left w:val="single" w:sz="8" w:space="0" w:color="000000"/>
              <w:bottom w:val="single" w:sz="8" w:space="0" w:color="000000"/>
              <w:right w:val="single" w:sz="8" w:space="0" w:color="000000"/>
            </w:tcBorders>
          </w:tcPr>
          <w:p w14:paraId="53E530E4" w14:textId="0E482FAD" w:rsidR="00B214D4" w:rsidRPr="00941BFF" w:rsidRDefault="00A76809" w:rsidP="00FA73A3">
            <w:pPr>
              <w:rPr>
                <w:rFonts w:ascii="Calibri" w:eastAsia="Calibri" w:hAnsi="Calibri" w:cs="Times New Roman"/>
                <w:sz w:val="22"/>
                <w:szCs w:val="22"/>
                <w:lang w:bidi="en-US"/>
              </w:rPr>
            </w:pPr>
            <w:r>
              <w:rPr>
                <w:rFonts w:ascii="Calibri" w:eastAsia="Calibri" w:hAnsi="Calibri" w:cs="Times New Roman"/>
                <w:sz w:val="22"/>
                <w:szCs w:val="22"/>
                <w:lang w:bidi="en-US"/>
              </w:rPr>
              <w:t>Windows into the Earth, Geology of Yellowstone</w:t>
            </w:r>
          </w:p>
        </w:tc>
      </w:tr>
      <w:tr w:rsidR="00FA73A3" w:rsidRPr="00941BFF" w14:paraId="56696855" w14:textId="77777777" w:rsidTr="00FA73A3">
        <w:trPr>
          <w:trHeight w:val="302"/>
        </w:trPr>
        <w:tc>
          <w:tcPr>
            <w:tcW w:w="532" w:type="pct"/>
            <w:tcBorders>
              <w:top w:val="nil"/>
              <w:left w:val="single" w:sz="8" w:space="0" w:color="000000"/>
              <w:bottom w:val="nil"/>
              <w:right w:val="single" w:sz="8" w:space="0" w:color="000000"/>
            </w:tcBorders>
          </w:tcPr>
          <w:p w14:paraId="5B661C93" w14:textId="77777777" w:rsidR="00B214D4" w:rsidRPr="00941BFF" w:rsidRDefault="00B214D4" w:rsidP="00FA73A3">
            <w:pPr>
              <w:rPr>
                <w:rFonts w:ascii="Calibri" w:eastAsia="Times New Roman" w:hAnsi="Calibri" w:cs="Times New Roman"/>
                <w:sz w:val="22"/>
                <w:szCs w:val="22"/>
                <w:lang w:bidi="en-US"/>
              </w:rPr>
            </w:pPr>
          </w:p>
        </w:tc>
        <w:tc>
          <w:tcPr>
            <w:tcW w:w="665" w:type="pct"/>
            <w:tcBorders>
              <w:top w:val="single" w:sz="8" w:space="0" w:color="000000"/>
              <w:left w:val="single" w:sz="8" w:space="0" w:color="000000"/>
              <w:bottom w:val="single" w:sz="8" w:space="0" w:color="000000"/>
              <w:right w:val="single" w:sz="8" w:space="0" w:color="000000"/>
            </w:tcBorders>
          </w:tcPr>
          <w:p w14:paraId="77630ED0" w14:textId="401ABB8B" w:rsidR="00B214D4" w:rsidRPr="00941BFF" w:rsidRDefault="00A76809" w:rsidP="00FA73A3">
            <w:pPr>
              <w:rPr>
                <w:rFonts w:ascii="Calibri" w:eastAsia="Calibri" w:hAnsi="Calibri" w:cs="Times New Roman"/>
                <w:sz w:val="22"/>
                <w:szCs w:val="22"/>
                <w:lang w:bidi="en-US"/>
              </w:rPr>
            </w:pPr>
            <w:r>
              <w:rPr>
                <w:rFonts w:ascii="Calibri" w:eastAsia="Calibri" w:hAnsi="Calibri" w:cs="Times New Roman"/>
                <w:sz w:val="22"/>
                <w:szCs w:val="22"/>
                <w:lang w:bidi="en-US"/>
              </w:rPr>
              <w:t>TBD</w:t>
            </w:r>
          </w:p>
        </w:tc>
        <w:tc>
          <w:tcPr>
            <w:tcW w:w="3802" w:type="pct"/>
            <w:tcBorders>
              <w:top w:val="single" w:sz="8" w:space="0" w:color="000000"/>
              <w:left w:val="single" w:sz="8" w:space="0" w:color="000000"/>
              <w:bottom w:val="single" w:sz="8" w:space="0" w:color="000000"/>
              <w:right w:val="single" w:sz="8" w:space="0" w:color="000000"/>
            </w:tcBorders>
          </w:tcPr>
          <w:p w14:paraId="2E3C327B" w14:textId="6EB85E8E" w:rsidR="00B214D4" w:rsidRPr="00941BFF" w:rsidRDefault="00A76809" w:rsidP="00FA73A3">
            <w:pPr>
              <w:rPr>
                <w:rFonts w:ascii="Calibri" w:eastAsia="Calibri" w:hAnsi="Calibri" w:cs="Times New Roman"/>
                <w:sz w:val="22"/>
                <w:szCs w:val="22"/>
                <w:lang w:bidi="en-US"/>
              </w:rPr>
            </w:pPr>
            <w:r>
              <w:rPr>
                <w:rFonts w:ascii="Calibri" w:eastAsia="Calibri" w:hAnsi="Calibri" w:cs="Times New Roman"/>
                <w:sz w:val="22"/>
                <w:szCs w:val="22"/>
                <w:lang w:bidi="en-US"/>
              </w:rPr>
              <w:t xml:space="preserve">Field Excursion Preparations </w:t>
            </w:r>
          </w:p>
        </w:tc>
      </w:tr>
      <w:tr w:rsidR="00A76809" w:rsidRPr="00941BFF" w14:paraId="3560F514" w14:textId="77777777" w:rsidTr="00FA73A3">
        <w:trPr>
          <w:trHeight w:val="302"/>
        </w:trPr>
        <w:tc>
          <w:tcPr>
            <w:tcW w:w="532" w:type="pct"/>
            <w:tcBorders>
              <w:top w:val="nil"/>
              <w:left w:val="single" w:sz="8" w:space="0" w:color="000000"/>
              <w:bottom w:val="nil"/>
              <w:right w:val="single" w:sz="8" w:space="0" w:color="000000"/>
            </w:tcBorders>
          </w:tcPr>
          <w:p w14:paraId="6CC4426A" w14:textId="77777777" w:rsidR="00A76809" w:rsidRPr="00941BFF" w:rsidRDefault="00A76809" w:rsidP="00FA73A3">
            <w:pPr>
              <w:rPr>
                <w:rFonts w:ascii="Calibri" w:eastAsia="Times New Roman" w:hAnsi="Calibri" w:cs="Times New Roman"/>
                <w:sz w:val="22"/>
                <w:szCs w:val="22"/>
                <w:lang w:bidi="en-US"/>
              </w:rPr>
            </w:pPr>
          </w:p>
        </w:tc>
        <w:tc>
          <w:tcPr>
            <w:tcW w:w="665" w:type="pct"/>
            <w:tcBorders>
              <w:top w:val="single" w:sz="8" w:space="0" w:color="000000"/>
              <w:left w:val="single" w:sz="8" w:space="0" w:color="000000"/>
              <w:bottom w:val="single" w:sz="8" w:space="0" w:color="000000"/>
              <w:right w:val="single" w:sz="8" w:space="0" w:color="000000"/>
            </w:tcBorders>
          </w:tcPr>
          <w:p w14:paraId="4034D79E" w14:textId="1DF3BE06" w:rsidR="00A76809" w:rsidRDefault="00A76809" w:rsidP="00FA73A3">
            <w:pPr>
              <w:rPr>
                <w:rFonts w:ascii="Calibri" w:eastAsia="Calibri" w:hAnsi="Calibri" w:cs="Times New Roman"/>
                <w:sz w:val="22"/>
                <w:szCs w:val="22"/>
                <w:lang w:bidi="en-US"/>
              </w:rPr>
            </w:pPr>
            <w:r>
              <w:rPr>
                <w:rFonts w:ascii="Calibri" w:eastAsia="Calibri" w:hAnsi="Calibri" w:cs="Times New Roman"/>
                <w:sz w:val="22"/>
                <w:szCs w:val="22"/>
                <w:lang w:bidi="en-US"/>
              </w:rPr>
              <w:t>TBD</w:t>
            </w:r>
          </w:p>
        </w:tc>
        <w:tc>
          <w:tcPr>
            <w:tcW w:w="3802" w:type="pct"/>
            <w:tcBorders>
              <w:top w:val="single" w:sz="8" w:space="0" w:color="000000"/>
              <w:left w:val="single" w:sz="8" w:space="0" w:color="000000"/>
              <w:bottom w:val="single" w:sz="8" w:space="0" w:color="000000"/>
              <w:right w:val="single" w:sz="8" w:space="0" w:color="000000"/>
            </w:tcBorders>
          </w:tcPr>
          <w:p w14:paraId="46408CA8" w14:textId="42F9F2D7" w:rsidR="00A76809" w:rsidRDefault="00A76809" w:rsidP="00FA73A3">
            <w:pPr>
              <w:rPr>
                <w:rFonts w:ascii="Calibri" w:eastAsia="Calibri" w:hAnsi="Calibri" w:cs="Times New Roman"/>
                <w:sz w:val="22"/>
                <w:szCs w:val="22"/>
                <w:lang w:bidi="en-US"/>
              </w:rPr>
            </w:pPr>
            <w:r>
              <w:rPr>
                <w:rFonts w:ascii="Calibri" w:eastAsia="Calibri" w:hAnsi="Calibri" w:cs="Times New Roman"/>
                <w:sz w:val="22"/>
                <w:szCs w:val="22"/>
                <w:lang w:bidi="en-US"/>
              </w:rPr>
              <w:t>Group Hike 3</w:t>
            </w:r>
          </w:p>
        </w:tc>
      </w:tr>
      <w:tr w:rsidR="00FA73A3" w:rsidRPr="00941BFF" w14:paraId="37CC4DEA" w14:textId="77777777" w:rsidTr="00FA73A3">
        <w:trPr>
          <w:trHeight w:val="302"/>
        </w:trPr>
        <w:tc>
          <w:tcPr>
            <w:tcW w:w="532" w:type="pct"/>
            <w:tcBorders>
              <w:top w:val="single" w:sz="8" w:space="0" w:color="000000"/>
              <w:left w:val="single" w:sz="8" w:space="0" w:color="000000"/>
              <w:bottom w:val="nil"/>
              <w:right w:val="single" w:sz="8" w:space="0" w:color="000000"/>
            </w:tcBorders>
          </w:tcPr>
          <w:p w14:paraId="24D461F1" w14:textId="4CFEABEE" w:rsidR="00B214D4" w:rsidRPr="00941BFF" w:rsidRDefault="00A76809" w:rsidP="00FA73A3">
            <w:pPr>
              <w:rPr>
                <w:rFonts w:ascii="Calibri" w:eastAsia="Times New Roman" w:hAnsi="Calibri" w:cs="Times New Roman"/>
                <w:sz w:val="22"/>
                <w:szCs w:val="22"/>
                <w:lang w:bidi="en-US"/>
              </w:rPr>
            </w:pPr>
            <w:r>
              <w:rPr>
                <w:rFonts w:ascii="Calibri" w:eastAsia="Times New Roman" w:hAnsi="Calibri" w:cs="Times New Roman"/>
                <w:sz w:val="22"/>
                <w:szCs w:val="22"/>
                <w:lang w:bidi="en-US"/>
              </w:rPr>
              <w:t>8</w:t>
            </w:r>
          </w:p>
        </w:tc>
        <w:tc>
          <w:tcPr>
            <w:tcW w:w="665" w:type="pct"/>
            <w:tcBorders>
              <w:top w:val="single" w:sz="8" w:space="0" w:color="000000"/>
              <w:left w:val="single" w:sz="8" w:space="0" w:color="000000"/>
              <w:bottom w:val="single" w:sz="8" w:space="0" w:color="000000"/>
              <w:right w:val="single" w:sz="8" w:space="0" w:color="000000"/>
            </w:tcBorders>
          </w:tcPr>
          <w:p w14:paraId="02BE24F5" w14:textId="36681F23" w:rsidR="00B214D4" w:rsidRPr="00941BFF" w:rsidRDefault="00A76809" w:rsidP="00FA73A3">
            <w:pPr>
              <w:rPr>
                <w:rFonts w:ascii="Calibri" w:eastAsia="Calibri" w:hAnsi="Calibri" w:cs="Times New Roman"/>
                <w:sz w:val="22"/>
                <w:szCs w:val="22"/>
                <w:lang w:bidi="en-US"/>
              </w:rPr>
            </w:pPr>
            <w:r>
              <w:rPr>
                <w:rFonts w:ascii="Calibri" w:eastAsia="Calibri" w:hAnsi="Calibri" w:cs="Times New Roman"/>
                <w:sz w:val="22"/>
                <w:szCs w:val="22"/>
                <w:lang w:bidi="en-US"/>
              </w:rPr>
              <w:t>TBD</w:t>
            </w:r>
          </w:p>
        </w:tc>
        <w:tc>
          <w:tcPr>
            <w:tcW w:w="3802" w:type="pct"/>
            <w:tcBorders>
              <w:top w:val="single" w:sz="8" w:space="0" w:color="000000"/>
              <w:left w:val="single" w:sz="8" w:space="0" w:color="000000"/>
              <w:bottom w:val="single" w:sz="8" w:space="0" w:color="000000"/>
              <w:right w:val="single" w:sz="8" w:space="0" w:color="000000"/>
            </w:tcBorders>
          </w:tcPr>
          <w:p w14:paraId="539C8CA4" w14:textId="1D24D309" w:rsidR="00B214D4" w:rsidRPr="00941BFF" w:rsidRDefault="00A76809" w:rsidP="00FA73A3">
            <w:pPr>
              <w:rPr>
                <w:rFonts w:ascii="Calibri" w:eastAsia="Calibri" w:hAnsi="Calibri" w:cs="Times New Roman"/>
                <w:sz w:val="22"/>
                <w:szCs w:val="22"/>
                <w:lang w:bidi="en-US"/>
              </w:rPr>
            </w:pPr>
            <w:r>
              <w:rPr>
                <w:rFonts w:ascii="Calibri" w:eastAsia="Calibri" w:hAnsi="Calibri" w:cs="Times New Roman"/>
                <w:sz w:val="22"/>
                <w:szCs w:val="22"/>
                <w:lang w:bidi="en-US"/>
              </w:rPr>
              <w:t>Exam</w:t>
            </w:r>
          </w:p>
        </w:tc>
      </w:tr>
      <w:tr w:rsidR="00FA73A3" w:rsidRPr="00941BFF" w14:paraId="4CBCF471" w14:textId="77777777" w:rsidTr="00FA73A3">
        <w:trPr>
          <w:trHeight w:val="302"/>
        </w:trPr>
        <w:tc>
          <w:tcPr>
            <w:tcW w:w="532" w:type="pct"/>
            <w:tcBorders>
              <w:top w:val="nil"/>
              <w:left w:val="single" w:sz="8" w:space="0" w:color="000000"/>
              <w:bottom w:val="nil"/>
              <w:right w:val="single" w:sz="8" w:space="0" w:color="000000"/>
            </w:tcBorders>
          </w:tcPr>
          <w:p w14:paraId="33D5EECA" w14:textId="77777777" w:rsidR="00B214D4" w:rsidRPr="00941BFF" w:rsidRDefault="00B214D4" w:rsidP="00FA73A3">
            <w:pPr>
              <w:rPr>
                <w:rFonts w:ascii="Calibri" w:eastAsia="Times New Roman" w:hAnsi="Calibri" w:cs="Times New Roman"/>
                <w:sz w:val="22"/>
                <w:szCs w:val="22"/>
                <w:lang w:bidi="en-US"/>
              </w:rPr>
            </w:pPr>
          </w:p>
        </w:tc>
        <w:tc>
          <w:tcPr>
            <w:tcW w:w="665" w:type="pct"/>
            <w:tcBorders>
              <w:top w:val="single" w:sz="8" w:space="0" w:color="000000"/>
              <w:left w:val="single" w:sz="8" w:space="0" w:color="000000"/>
              <w:bottom w:val="single" w:sz="8" w:space="0" w:color="000000"/>
              <w:right w:val="single" w:sz="8" w:space="0" w:color="000000"/>
            </w:tcBorders>
          </w:tcPr>
          <w:p w14:paraId="31367AA0" w14:textId="36883B3C" w:rsidR="00B214D4" w:rsidRPr="00941BFF" w:rsidRDefault="00A76809" w:rsidP="00FA73A3">
            <w:pPr>
              <w:rPr>
                <w:rFonts w:ascii="Calibri" w:eastAsia="Calibri" w:hAnsi="Calibri" w:cs="Times New Roman"/>
                <w:sz w:val="22"/>
                <w:szCs w:val="22"/>
                <w:lang w:bidi="en-US"/>
              </w:rPr>
            </w:pPr>
            <w:r>
              <w:rPr>
                <w:rFonts w:ascii="Calibri" w:eastAsia="Calibri" w:hAnsi="Calibri" w:cs="Times New Roman"/>
                <w:sz w:val="22"/>
                <w:szCs w:val="22"/>
                <w:lang w:bidi="en-US"/>
              </w:rPr>
              <w:t>TBD</w:t>
            </w:r>
          </w:p>
        </w:tc>
        <w:tc>
          <w:tcPr>
            <w:tcW w:w="3802" w:type="pct"/>
            <w:tcBorders>
              <w:top w:val="single" w:sz="8" w:space="0" w:color="000000"/>
              <w:left w:val="single" w:sz="8" w:space="0" w:color="000000"/>
              <w:bottom w:val="single" w:sz="8" w:space="0" w:color="000000"/>
              <w:right w:val="single" w:sz="8" w:space="0" w:color="000000"/>
            </w:tcBorders>
          </w:tcPr>
          <w:p w14:paraId="120B0B4B" w14:textId="3896DCAF" w:rsidR="00B214D4" w:rsidRPr="00941BFF" w:rsidRDefault="00A76809" w:rsidP="00FA73A3">
            <w:pPr>
              <w:rPr>
                <w:rFonts w:ascii="Calibri" w:eastAsia="Calibri" w:hAnsi="Calibri" w:cs="Times New Roman"/>
                <w:sz w:val="22"/>
                <w:szCs w:val="22"/>
                <w:lang w:bidi="en-US"/>
              </w:rPr>
            </w:pPr>
            <w:r>
              <w:rPr>
                <w:rFonts w:ascii="Calibri" w:eastAsia="Calibri" w:hAnsi="Calibri" w:cs="Times New Roman"/>
                <w:sz w:val="22"/>
                <w:szCs w:val="22"/>
                <w:lang w:bidi="en-US"/>
              </w:rPr>
              <w:t>Packing and Field Excursion Staging</w:t>
            </w:r>
          </w:p>
        </w:tc>
      </w:tr>
      <w:tr w:rsidR="00FA73A3" w:rsidRPr="00941BFF" w14:paraId="0DC717E6" w14:textId="77777777" w:rsidTr="00FA73A3">
        <w:trPr>
          <w:trHeight w:val="302"/>
        </w:trPr>
        <w:tc>
          <w:tcPr>
            <w:tcW w:w="532" w:type="pct"/>
            <w:tcBorders>
              <w:top w:val="nil"/>
              <w:left w:val="single" w:sz="8" w:space="0" w:color="000000"/>
              <w:bottom w:val="single" w:sz="4" w:space="0" w:color="auto"/>
              <w:right w:val="single" w:sz="8" w:space="0" w:color="000000"/>
            </w:tcBorders>
          </w:tcPr>
          <w:p w14:paraId="1B93463D" w14:textId="77777777" w:rsidR="00A76809" w:rsidRPr="00941BFF" w:rsidRDefault="00A76809" w:rsidP="00FA73A3">
            <w:pPr>
              <w:rPr>
                <w:rFonts w:ascii="Calibri" w:eastAsia="Times New Roman" w:hAnsi="Calibri" w:cs="Times New Roman"/>
                <w:sz w:val="22"/>
                <w:szCs w:val="22"/>
                <w:lang w:bidi="en-US"/>
              </w:rPr>
            </w:pPr>
          </w:p>
        </w:tc>
        <w:tc>
          <w:tcPr>
            <w:tcW w:w="665" w:type="pct"/>
            <w:tcBorders>
              <w:top w:val="single" w:sz="8" w:space="0" w:color="000000"/>
              <w:left w:val="single" w:sz="8" w:space="0" w:color="000000"/>
              <w:bottom w:val="single" w:sz="4" w:space="0" w:color="auto"/>
              <w:right w:val="single" w:sz="8" w:space="0" w:color="000000"/>
            </w:tcBorders>
          </w:tcPr>
          <w:p w14:paraId="7BFA61CE" w14:textId="03C70623" w:rsidR="00A76809" w:rsidRDefault="00A76809" w:rsidP="00FA73A3">
            <w:pPr>
              <w:rPr>
                <w:rFonts w:ascii="Calibri" w:eastAsia="Calibri" w:hAnsi="Calibri" w:cs="Times New Roman"/>
                <w:sz w:val="22"/>
                <w:szCs w:val="22"/>
                <w:lang w:bidi="en-US"/>
              </w:rPr>
            </w:pPr>
            <w:r>
              <w:rPr>
                <w:rFonts w:ascii="Calibri" w:eastAsia="Calibri" w:hAnsi="Calibri" w:cs="Times New Roman"/>
                <w:sz w:val="22"/>
                <w:szCs w:val="22"/>
                <w:lang w:bidi="en-US"/>
              </w:rPr>
              <w:t>TBD</w:t>
            </w:r>
          </w:p>
        </w:tc>
        <w:tc>
          <w:tcPr>
            <w:tcW w:w="3802" w:type="pct"/>
            <w:tcBorders>
              <w:top w:val="single" w:sz="8" w:space="0" w:color="000000"/>
              <w:left w:val="single" w:sz="8" w:space="0" w:color="000000"/>
              <w:bottom w:val="single" w:sz="4" w:space="0" w:color="auto"/>
              <w:right w:val="single" w:sz="8" w:space="0" w:color="000000"/>
            </w:tcBorders>
          </w:tcPr>
          <w:p w14:paraId="4F871F42" w14:textId="3CD11FB4" w:rsidR="00A76809" w:rsidRDefault="00A76809" w:rsidP="00FA73A3">
            <w:pPr>
              <w:rPr>
                <w:rFonts w:ascii="Calibri" w:eastAsia="Calibri" w:hAnsi="Calibri" w:cs="Times New Roman"/>
                <w:sz w:val="22"/>
                <w:szCs w:val="22"/>
                <w:lang w:bidi="en-US"/>
              </w:rPr>
            </w:pPr>
            <w:r>
              <w:rPr>
                <w:rFonts w:ascii="Calibri" w:eastAsia="Calibri" w:hAnsi="Calibri" w:cs="Times New Roman"/>
                <w:sz w:val="22"/>
                <w:szCs w:val="22"/>
                <w:lang w:bidi="en-US"/>
              </w:rPr>
              <w:t>Group Hike 4</w:t>
            </w:r>
          </w:p>
        </w:tc>
      </w:tr>
      <w:tr w:rsidR="00FA73A3" w:rsidRPr="00941BFF" w14:paraId="183C73FC" w14:textId="77777777" w:rsidTr="00FA73A3">
        <w:trPr>
          <w:trHeight w:val="302"/>
        </w:trPr>
        <w:tc>
          <w:tcPr>
            <w:tcW w:w="532" w:type="pct"/>
            <w:tcBorders>
              <w:top w:val="single" w:sz="4" w:space="0" w:color="auto"/>
              <w:left w:val="single" w:sz="4" w:space="0" w:color="auto"/>
              <w:bottom w:val="nil"/>
              <w:right w:val="single" w:sz="4" w:space="0" w:color="auto"/>
            </w:tcBorders>
          </w:tcPr>
          <w:p w14:paraId="07FA75BC" w14:textId="76C8EE86" w:rsidR="00B214D4" w:rsidRPr="00941BFF" w:rsidRDefault="00FA73A3" w:rsidP="00FA73A3">
            <w:pPr>
              <w:rPr>
                <w:rFonts w:ascii="Calibri" w:eastAsia="Times New Roman" w:hAnsi="Calibri" w:cs="Times New Roman"/>
                <w:sz w:val="22"/>
                <w:szCs w:val="22"/>
                <w:lang w:bidi="en-US"/>
              </w:rPr>
            </w:pPr>
            <w:r>
              <w:rPr>
                <w:rFonts w:ascii="Calibri" w:eastAsia="Times New Roman" w:hAnsi="Calibri" w:cs="Times New Roman"/>
                <w:sz w:val="22"/>
                <w:szCs w:val="22"/>
                <w:lang w:bidi="en-US"/>
              </w:rPr>
              <w:t>9-12</w:t>
            </w:r>
          </w:p>
        </w:tc>
        <w:tc>
          <w:tcPr>
            <w:tcW w:w="665" w:type="pct"/>
            <w:tcBorders>
              <w:top w:val="single" w:sz="4" w:space="0" w:color="auto"/>
              <w:left w:val="single" w:sz="4" w:space="0" w:color="auto"/>
              <w:bottom w:val="single" w:sz="4" w:space="0" w:color="auto"/>
              <w:right w:val="single" w:sz="4" w:space="0" w:color="auto"/>
            </w:tcBorders>
          </w:tcPr>
          <w:p w14:paraId="2E83693E" w14:textId="0EEB8877" w:rsidR="00B214D4" w:rsidRPr="00941BFF" w:rsidRDefault="00A76809" w:rsidP="00FA73A3">
            <w:pPr>
              <w:rPr>
                <w:rFonts w:ascii="Calibri" w:eastAsia="Calibri" w:hAnsi="Calibri" w:cs="Times New Roman"/>
                <w:sz w:val="22"/>
                <w:szCs w:val="22"/>
                <w:lang w:bidi="en-US"/>
              </w:rPr>
            </w:pPr>
            <w:r>
              <w:rPr>
                <w:rFonts w:ascii="Calibri" w:eastAsia="Calibri" w:hAnsi="Calibri" w:cs="Times New Roman"/>
                <w:sz w:val="22"/>
                <w:szCs w:val="22"/>
                <w:lang w:bidi="en-US"/>
              </w:rPr>
              <w:t>7/16-7/</w:t>
            </w:r>
            <w:r w:rsidR="00FA73A3">
              <w:rPr>
                <w:rFonts w:ascii="Calibri" w:eastAsia="Calibri" w:hAnsi="Calibri" w:cs="Times New Roman"/>
                <w:sz w:val="22"/>
                <w:szCs w:val="22"/>
                <w:lang w:bidi="en-US"/>
              </w:rPr>
              <w:t>25</w:t>
            </w:r>
          </w:p>
        </w:tc>
        <w:tc>
          <w:tcPr>
            <w:tcW w:w="3802" w:type="pct"/>
            <w:tcBorders>
              <w:top w:val="single" w:sz="4" w:space="0" w:color="auto"/>
              <w:left w:val="single" w:sz="4" w:space="0" w:color="auto"/>
              <w:bottom w:val="single" w:sz="4" w:space="0" w:color="auto"/>
              <w:right w:val="single" w:sz="4" w:space="0" w:color="auto"/>
            </w:tcBorders>
          </w:tcPr>
          <w:p w14:paraId="02692EFE" w14:textId="37FAA585" w:rsidR="00B214D4" w:rsidRPr="00941BFF" w:rsidRDefault="00FA73A3" w:rsidP="00FA73A3">
            <w:pPr>
              <w:rPr>
                <w:rFonts w:ascii="Calibri" w:eastAsia="Calibri" w:hAnsi="Calibri" w:cs="Times New Roman"/>
                <w:sz w:val="22"/>
                <w:szCs w:val="22"/>
                <w:lang w:bidi="en-US"/>
              </w:rPr>
            </w:pPr>
            <w:r>
              <w:rPr>
                <w:rFonts w:ascii="Calibri" w:eastAsia="Calibri" w:hAnsi="Calibri" w:cs="Times New Roman"/>
                <w:sz w:val="22"/>
                <w:szCs w:val="22"/>
                <w:lang w:bidi="en-US"/>
              </w:rPr>
              <w:t>Yellowstone and Grand Teton Field Excursion (See Detailed Itinerary Below)</w:t>
            </w:r>
          </w:p>
        </w:tc>
      </w:tr>
      <w:tr w:rsidR="00FA73A3" w:rsidRPr="00941BFF" w14:paraId="18BE8B60" w14:textId="77777777" w:rsidTr="00FA73A3">
        <w:trPr>
          <w:trHeight w:val="302"/>
        </w:trPr>
        <w:tc>
          <w:tcPr>
            <w:tcW w:w="532" w:type="pct"/>
            <w:tcBorders>
              <w:top w:val="nil"/>
              <w:left w:val="single" w:sz="8" w:space="0" w:color="000000"/>
              <w:bottom w:val="nil"/>
              <w:right w:val="single" w:sz="4" w:space="0" w:color="auto"/>
            </w:tcBorders>
          </w:tcPr>
          <w:p w14:paraId="2DC5681F" w14:textId="77777777" w:rsidR="00A76809" w:rsidRDefault="00A76809" w:rsidP="00FA73A3">
            <w:pPr>
              <w:rPr>
                <w:rFonts w:ascii="Calibri" w:eastAsia="Times New Roman" w:hAnsi="Calibri" w:cs="Times New Roman"/>
                <w:sz w:val="22"/>
                <w:szCs w:val="22"/>
                <w:lang w:bidi="en-US"/>
              </w:rPr>
            </w:pPr>
          </w:p>
        </w:tc>
        <w:tc>
          <w:tcPr>
            <w:tcW w:w="665" w:type="pct"/>
            <w:tcBorders>
              <w:top w:val="single" w:sz="4" w:space="0" w:color="auto"/>
              <w:left w:val="single" w:sz="4" w:space="0" w:color="auto"/>
              <w:bottom w:val="single" w:sz="4" w:space="0" w:color="auto"/>
              <w:right w:val="single" w:sz="4" w:space="0" w:color="auto"/>
            </w:tcBorders>
          </w:tcPr>
          <w:p w14:paraId="0938332C" w14:textId="7F01F38E" w:rsidR="00A76809" w:rsidRDefault="00FA73A3" w:rsidP="00FA73A3">
            <w:pPr>
              <w:rPr>
                <w:rFonts w:ascii="Calibri" w:eastAsia="Calibri" w:hAnsi="Calibri" w:cs="Times New Roman"/>
                <w:sz w:val="22"/>
                <w:szCs w:val="22"/>
                <w:lang w:bidi="en-US"/>
              </w:rPr>
            </w:pPr>
            <w:r>
              <w:rPr>
                <w:rFonts w:ascii="Calibri" w:eastAsia="Calibri" w:hAnsi="Calibri" w:cs="Times New Roman"/>
                <w:sz w:val="22"/>
                <w:szCs w:val="22"/>
                <w:lang w:bidi="en-US"/>
              </w:rPr>
              <w:t>TBD</w:t>
            </w:r>
          </w:p>
        </w:tc>
        <w:tc>
          <w:tcPr>
            <w:tcW w:w="3802" w:type="pct"/>
            <w:tcBorders>
              <w:top w:val="single" w:sz="4" w:space="0" w:color="auto"/>
              <w:left w:val="single" w:sz="4" w:space="0" w:color="auto"/>
              <w:bottom w:val="single" w:sz="4" w:space="0" w:color="auto"/>
              <w:right w:val="single" w:sz="4" w:space="0" w:color="auto"/>
            </w:tcBorders>
          </w:tcPr>
          <w:p w14:paraId="4C0FE484" w14:textId="6919384E" w:rsidR="00A76809" w:rsidRDefault="00FA73A3" w:rsidP="00FA73A3">
            <w:pPr>
              <w:rPr>
                <w:rFonts w:ascii="Calibri" w:eastAsia="Calibri" w:hAnsi="Calibri" w:cs="Times New Roman"/>
                <w:sz w:val="22"/>
                <w:szCs w:val="22"/>
                <w:lang w:bidi="en-US"/>
              </w:rPr>
            </w:pPr>
            <w:r>
              <w:rPr>
                <w:rFonts w:ascii="Calibri" w:eastAsia="Calibri" w:hAnsi="Calibri" w:cs="Times New Roman"/>
                <w:sz w:val="22"/>
                <w:szCs w:val="22"/>
                <w:lang w:bidi="en-US"/>
              </w:rPr>
              <w:t>Unpacking and Gear Check</w:t>
            </w:r>
          </w:p>
        </w:tc>
      </w:tr>
      <w:tr w:rsidR="00FA73A3" w:rsidRPr="00941BFF" w14:paraId="16C0299F" w14:textId="77777777" w:rsidTr="00FA73A3">
        <w:trPr>
          <w:trHeight w:val="197"/>
        </w:trPr>
        <w:tc>
          <w:tcPr>
            <w:tcW w:w="532" w:type="pct"/>
            <w:tcBorders>
              <w:top w:val="nil"/>
              <w:left w:val="single" w:sz="8" w:space="0" w:color="000000"/>
              <w:bottom w:val="single" w:sz="4" w:space="0" w:color="auto"/>
              <w:right w:val="single" w:sz="8" w:space="0" w:color="000000"/>
            </w:tcBorders>
          </w:tcPr>
          <w:p w14:paraId="623A3661" w14:textId="77777777" w:rsidR="00B214D4" w:rsidRPr="00941BFF" w:rsidRDefault="00B214D4" w:rsidP="00FA73A3">
            <w:pPr>
              <w:rPr>
                <w:rFonts w:ascii="Calibri" w:eastAsia="Times New Roman" w:hAnsi="Calibri" w:cs="Times New Roman"/>
                <w:sz w:val="22"/>
                <w:szCs w:val="22"/>
                <w:lang w:bidi="en-US"/>
              </w:rPr>
            </w:pPr>
          </w:p>
        </w:tc>
        <w:tc>
          <w:tcPr>
            <w:tcW w:w="665" w:type="pct"/>
            <w:tcBorders>
              <w:top w:val="single" w:sz="4" w:space="0" w:color="auto"/>
              <w:left w:val="single" w:sz="8" w:space="0" w:color="000000"/>
              <w:bottom w:val="single" w:sz="4" w:space="0" w:color="auto"/>
              <w:right w:val="single" w:sz="8" w:space="0" w:color="000000"/>
            </w:tcBorders>
          </w:tcPr>
          <w:p w14:paraId="6E45220B" w14:textId="06273137" w:rsidR="00B214D4" w:rsidRPr="00941BFF" w:rsidRDefault="00FA73A3" w:rsidP="00FA73A3">
            <w:pPr>
              <w:rPr>
                <w:rFonts w:ascii="Calibri" w:eastAsia="Calibri" w:hAnsi="Calibri" w:cs="Times New Roman"/>
                <w:sz w:val="22"/>
                <w:szCs w:val="22"/>
                <w:lang w:bidi="en-US"/>
              </w:rPr>
            </w:pPr>
            <w:r>
              <w:rPr>
                <w:rFonts w:ascii="Calibri" w:eastAsia="Calibri" w:hAnsi="Calibri" w:cs="Times New Roman"/>
                <w:sz w:val="22"/>
                <w:szCs w:val="22"/>
                <w:lang w:bidi="en-US"/>
              </w:rPr>
              <w:t>8/2</w:t>
            </w:r>
          </w:p>
        </w:tc>
        <w:tc>
          <w:tcPr>
            <w:tcW w:w="3802" w:type="pct"/>
            <w:tcBorders>
              <w:top w:val="single" w:sz="4" w:space="0" w:color="auto"/>
              <w:left w:val="single" w:sz="8" w:space="0" w:color="000000"/>
              <w:bottom w:val="single" w:sz="4" w:space="0" w:color="auto"/>
              <w:right w:val="single" w:sz="8" w:space="0" w:color="000000"/>
            </w:tcBorders>
          </w:tcPr>
          <w:p w14:paraId="6D37F508" w14:textId="5A7D3FF0" w:rsidR="00B214D4" w:rsidRPr="00941BFF" w:rsidRDefault="00FA73A3" w:rsidP="00FA73A3">
            <w:pPr>
              <w:rPr>
                <w:rFonts w:ascii="Calibri" w:eastAsia="Calibri" w:hAnsi="Calibri" w:cs="Times New Roman"/>
                <w:sz w:val="22"/>
                <w:szCs w:val="22"/>
                <w:lang w:bidi="en-US"/>
              </w:rPr>
            </w:pPr>
            <w:r>
              <w:rPr>
                <w:rFonts w:ascii="Calibri" w:eastAsia="Calibri" w:hAnsi="Calibri" w:cs="Times New Roman"/>
                <w:sz w:val="22"/>
                <w:szCs w:val="22"/>
                <w:lang w:bidi="en-US"/>
              </w:rPr>
              <w:t>Travel Journals Due</w:t>
            </w:r>
          </w:p>
        </w:tc>
      </w:tr>
    </w:tbl>
    <w:p w14:paraId="405E3991" w14:textId="77777777" w:rsidR="00FA73A3" w:rsidRDefault="00FA73A3" w:rsidP="00B214D4">
      <w:pPr>
        <w:rPr>
          <w:rFonts w:asciiTheme="majorHAnsi" w:hAnsiTheme="majorHAnsi"/>
          <w:b/>
        </w:rPr>
      </w:pPr>
    </w:p>
    <w:p w14:paraId="0153AD9B" w14:textId="77777777" w:rsidR="00FA73A3" w:rsidRDefault="00FA73A3">
      <w:pPr>
        <w:rPr>
          <w:rFonts w:asciiTheme="majorHAnsi" w:hAnsiTheme="majorHAnsi"/>
          <w:b/>
        </w:rPr>
      </w:pPr>
      <w:r>
        <w:rPr>
          <w:rFonts w:asciiTheme="majorHAnsi" w:hAnsiTheme="majorHAnsi"/>
          <w:b/>
        </w:rPr>
        <w:br w:type="page"/>
      </w:r>
    </w:p>
    <w:p w14:paraId="53E75FC7" w14:textId="247D9897" w:rsidR="00B214D4" w:rsidRPr="00FA73A3" w:rsidRDefault="00FA73A3" w:rsidP="00B214D4">
      <w:pPr>
        <w:rPr>
          <w:rFonts w:asciiTheme="majorHAnsi" w:hAnsiTheme="majorHAnsi"/>
          <w:b/>
        </w:rPr>
      </w:pPr>
      <w:r w:rsidRPr="00FA73A3">
        <w:rPr>
          <w:rFonts w:asciiTheme="majorHAnsi" w:hAnsiTheme="majorHAnsi"/>
          <w:b/>
        </w:rPr>
        <w:lastRenderedPageBreak/>
        <w:t xml:space="preserve">Detailed </w:t>
      </w:r>
      <w:r>
        <w:rPr>
          <w:rFonts w:asciiTheme="majorHAnsi" w:hAnsiTheme="majorHAnsi"/>
          <w:b/>
        </w:rPr>
        <w:t xml:space="preserve">Yellowstone and Grand Teton Field Excursion </w:t>
      </w:r>
      <w:r w:rsidRPr="00FA73A3">
        <w:rPr>
          <w:rFonts w:asciiTheme="majorHAnsi" w:hAnsiTheme="majorHAnsi"/>
          <w:b/>
        </w:rPr>
        <w:t>Itinerary</w:t>
      </w:r>
    </w:p>
    <w:tbl>
      <w:tblPr>
        <w:tblStyle w:val="TableGrid"/>
        <w:tblpPr w:leftFromText="180" w:rightFromText="180" w:vertAnchor="text" w:horzAnchor="margin" w:tblpY="174"/>
        <w:tblW w:w="9468" w:type="dxa"/>
        <w:tblLook w:val="04A0" w:firstRow="1" w:lastRow="0" w:firstColumn="1" w:lastColumn="0" w:noHBand="0" w:noVBand="1"/>
      </w:tblPr>
      <w:tblGrid>
        <w:gridCol w:w="1458"/>
        <w:gridCol w:w="3060"/>
        <w:gridCol w:w="4950"/>
      </w:tblGrid>
      <w:tr w:rsidR="00D31AC6" w14:paraId="6A02B6F0" w14:textId="77777777" w:rsidTr="00FA73A3">
        <w:tc>
          <w:tcPr>
            <w:tcW w:w="1458" w:type="dxa"/>
            <w:shd w:val="clear" w:color="auto" w:fill="000000" w:themeFill="text1"/>
          </w:tcPr>
          <w:p w14:paraId="2839987A" w14:textId="77777777" w:rsidR="00D31AC6" w:rsidRPr="00FA73A3" w:rsidRDefault="00D31AC6" w:rsidP="00D31AC6">
            <w:pPr>
              <w:jc w:val="center"/>
              <w:rPr>
                <w:rFonts w:asciiTheme="majorHAnsi" w:hAnsiTheme="majorHAnsi"/>
                <w:b/>
                <w:color w:val="FFFFFF" w:themeColor="background1"/>
                <w:sz w:val="22"/>
                <w:szCs w:val="22"/>
              </w:rPr>
            </w:pPr>
            <w:r w:rsidRPr="00FA73A3">
              <w:rPr>
                <w:rFonts w:asciiTheme="majorHAnsi" w:hAnsiTheme="majorHAnsi"/>
                <w:b/>
                <w:color w:val="FFFFFF" w:themeColor="background1"/>
                <w:sz w:val="22"/>
                <w:szCs w:val="22"/>
              </w:rPr>
              <w:t>Date</w:t>
            </w:r>
          </w:p>
        </w:tc>
        <w:tc>
          <w:tcPr>
            <w:tcW w:w="3060" w:type="dxa"/>
            <w:shd w:val="clear" w:color="auto" w:fill="000000" w:themeFill="text1"/>
          </w:tcPr>
          <w:p w14:paraId="449B38AB" w14:textId="77777777" w:rsidR="00D31AC6" w:rsidRPr="00FA73A3" w:rsidRDefault="00D31AC6" w:rsidP="00D31AC6">
            <w:pPr>
              <w:jc w:val="center"/>
              <w:rPr>
                <w:rFonts w:asciiTheme="majorHAnsi" w:hAnsiTheme="majorHAnsi"/>
                <w:b/>
                <w:color w:val="FFFFFF" w:themeColor="background1"/>
                <w:sz w:val="22"/>
                <w:szCs w:val="22"/>
              </w:rPr>
            </w:pPr>
            <w:r w:rsidRPr="00FA73A3">
              <w:rPr>
                <w:rFonts w:asciiTheme="majorHAnsi" w:hAnsiTheme="majorHAnsi"/>
                <w:b/>
                <w:color w:val="FFFFFF" w:themeColor="background1"/>
                <w:sz w:val="22"/>
                <w:szCs w:val="22"/>
              </w:rPr>
              <w:t>Travel Plans</w:t>
            </w:r>
          </w:p>
        </w:tc>
        <w:tc>
          <w:tcPr>
            <w:tcW w:w="4950" w:type="dxa"/>
            <w:shd w:val="clear" w:color="auto" w:fill="000000" w:themeFill="text1"/>
          </w:tcPr>
          <w:p w14:paraId="11D9C261" w14:textId="77777777" w:rsidR="00D31AC6" w:rsidRPr="00FA73A3" w:rsidRDefault="00D31AC6" w:rsidP="00D31AC6">
            <w:pPr>
              <w:jc w:val="center"/>
              <w:rPr>
                <w:rFonts w:asciiTheme="majorHAnsi" w:hAnsiTheme="majorHAnsi"/>
                <w:b/>
                <w:color w:val="FFFFFF" w:themeColor="background1"/>
                <w:sz w:val="22"/>
                <w:szCs w:val="22"/>
              </w:rPr>
            </w:pPr>
            <w:r w:rsidRPr="00FA73A3">
              <w:rPr>
                <w:rFonts w:asciiTheme="majorHAnsi" w:hAnsiTheme="majorHAnsi"/>
                <w:b/>
                <w:color w:val="FFFFFF" w:themeColor="background1"/>
                <w:sz w:val="22"/>
                <w:szCs w:val="22"/>
              </w:rPr>
              <w:t>Camp Location</w:t>
            </w:r>
          </w:p>
        </w:tc>
      </w:tr>
      <w:tr w:rsidR="00D31AC6" w14:paraId="3251A135" w14:textId="77777777" w:rsidTr="00D31AC6">
        <w:tc>
          <w:tcPr>
            <w:tcW w:w="1458" w:type="dxa"/>
          </w:tcPr>
          <w:p w14:paraId="0530FBC5" w14:textId="77777777" w:rsidR="00D31AC6" w:rsidRPr="00FA73A3" w:rsidRDefault="00D31AC6" w:rsidP="00D31AC6">
            <w:pPr>
              <w:jc w:val="center"/>
              <w:rPr>
                <w:rFonts w:asciiTheme="majorHAnsi" w:hAnsiTheme="majorHAnsi"/>
                <w:sz w:val="22"/>
                <w:szCs w:val="22"/>
              </w:rPr>
            </w:pPr>
            <w:r w:rsidRPr="00FA73A3">
              <w:rPr>
                <w:rFonts w:asciiTheme="majorHAnsi" w:hAnsiTheme="majorHAnsi"/>
                <w:sz w:val="22"/>
                <w:szCs w:val="22"/>
              </w:rPr>
              <w:t>Tues. 7/16</w:t>
            </w:r>
          </w:p>
        </w:tc>
        <w:tc>
          <w:tcPr>
            <w:tcW w:w="3060" w:type="dxa"/>
          </w:tcPr>
          <w:p w14:paraId="43375B3B" w14:textId="77777777" w:rsidR="00D31AC6" w:rsidRPr="00FA73A3" w:rsidRDefault="00D31AC6" w:rsidP="00D31AC6">
            <w:pPr>
              <w:jc w:val="center"/>
              <w:rPr>
                <w:rFonts w:asciiTheme="majorHAnsi" w:hAnsiTheme="majorHAnsi"/>
                <w:sz w:val="22"/>
                <w:szCs w:val="22"/>
              </w:rPr>
            </w:pPr>
            <w:r w:rsidRPr="00FA73A3">
              <w:rPr>
                <w:rFonts w:asciiTheme="majorHAnsi" w:hAnsiTheme="majorHAnsi"/>
                <w:sz w:val="22"/>
                <w:szCs w:val="22"/>
              </w:rPr>
              <w:t>SU to BWI to SLC to CTNF</w:t>
            </w:r>
          </w:p>
        </w:tc>
        <w:tc>
          <w:tcPr>
            <w:tcW w:w="4950" w:type="dxa"/>
          </w:tcPr>
          <w:p w14:paraId="3DB3B5C8" w14:textId="77777777" w:rsidR="00D31AC6" w:rsidRPr="00FA73A3" w:rsidRDefault="00D31AC6" w:rsidP="00D31AC6">
            <w:pPr>
              <w:jc w:val="center"/>
              <w:rPr>
                <w:rFonts w:asciiTheme="majorHAnsi" w:hAnsiTheme="majorHAnsi"/>
                <w:sz w:val="22"/>
                <w:szCs w:val="22"/>
              </w:rPr>
            </w:pPr>
            <w:r w:rsidRPr="00FA73A3">
              <w:rPr>
                <w:rFonts w:asciiTheme="majorHAnsi" w:hAnsiTheme="majorHAnsi"/>
                <w:sz w:val="22"/>
                <w:szCs w:val="22"/>
              </w:rPr>
              <w:t>CTNF (Mink Creek)</w:t>
            </w:r>
          </w:p>
        </w:tc>
      </w:tr>
      <w:tr w:rsidR="00D31AC6" w14:paraId="5B9FD285" w14:textId="77777777" w:rsidTr="00D31AC6">
        <w:tc>
          <w:tcPr>
            <w:tcW w:w="1458" w:type="dxa"/>
          </w:tcPr>
          <w:p w14:paraId="00A24925" w14:textId="77777777" w:rsidR="00D31AC6" w:rsidRPr="00FA73A3" w:rsidRDefault="00D31AC6" w:rsidP="00D31AC6">
            <w:pPr>
              <w:jc w:val="center"/>
              <w:rPr>
                <w:rFonts w:asciiTheme="majorHAnsi" w:hAnsiTheme="majorHAnsi"/>
                <w:sz w:val="22"/>
                <w:szCs w:val="22"/>
              </w:rPr>
            </w:pPr>
            <w:r w:rsidRPr="00FA73A3">
              <w:rPr>
                <w:rFonts w:asciiTheme="majorHAnsi" w:hAnsiTheme="majorHAnsi"/>
                <w:sz w:val="22"/>
                <w:szCs w:val="22"/>
              </w:rPr>
              <w:t>Wed. 7/17</w:t>
            </w:r>
          </w:p>
        </w:tc>
        <w:tc>
          <w:tcPr>
            <w:tcW w:w="3060" w:type="dxa"/>
          </w:tcPr>
          <w:p w14:paraId="6CDCD094" w14:textId="77777777" w:rsidR="00D31AC6" w:rsidRPr="00FA73A3" w:rsidRDefault="00D31AC6" w:rsidP="00D31AC6">
            <w:pPr>
              <w:jc w:val="center"/>
              <w:rPr>
                <w:rFonts w:asciiTheme="majorHAnsi" w:hAnsiTheme="majorHAnsi"/>
                <w:sz w:val="22"/>
                <w:szCs w:val="22"/>
              </w:rPr>
            </w:pPr>
            <w:r w:rsidRPr="00FA73A3">
              <w:rPr>
                <w:rFonts w:asciiTheme="majorHAnsi" w:hAnsiTheme="majorHAnsi"/>
                <w:sz w:val="22"/>
                <w:szCs w:val="22"/>
              </w:rPr>
              <w:t>CTNF to YSNP</w:t>
            </w:r>
          </w:p>
        </w:tc>
        <w:tc>
          <w:tcPr>
            <w:tcW w:w="4950" w:type="dxa"/>
          </w:tcPr>
          <w:p w14:paraId="6E3AAA30" w14:textId="77777777" w:rsidR="00D31AC6" w:rsidRPr="00FA73A3" w:rsidRDefault="00D31AC6" w:rsidP="00D31AC6">
            <w:pPr>
              <w:jc w:val="center"/>
              <w:rPr>
                <w:rFonts w:asciiTheme="majorHAnsi" w:hAnsiTheme="majorHAnsi"/>
                <w:sz w:val="22"/>
                <w:szCs w:val="22"/>
              </w:rPr>
            </w:pPr>
            <w:r w:rsidRPr="00FA73A3">
              <w:rPr>
                <w:rFonts w:asciiTheme="majorHAnsi" w:hAnsiTheme="majorHAnsi"/>
                <w:sz w:val="22"/>
                <w:szCs w:val="22"/>
              </w:rPr>
              <w:t>YSNP (Bridge Bay)</w:t>
            </w:r>
          </w:p>
        </w:tc>
      </w:tr>
      <w:tr w:rsidR="00D31AC6" w14:paraId="0109AAC6" w14:textId="77777777" w:rsidTr="00D31AC6">
        <w:tc>
          <w:tcPr>
            <w:tcW w:w="1458" w:type="dxa"/>
          </w:tcPr>
          <w:p w14:paraId="1D5C257D" w14:textId="77777777" w:rsidR="00D31AC6" w:rsidRPr="00FA73A3" w:rsidRDefault="00D31AC6" w:rsidP="00D31AC6">
            <w:pPr>
              <w:jc w:val="center"/>
              <w:rPr>
                <w:rFonts w:asciiTheme="majorHAnsi" w:hAnsiTheme="majorHAnsi"/>
                <w:sz w:val="22"/>
                <w:szCs w:val="22"/>
              </w:rPr>
            </w:pPr>
            <w:r w:rsidRPr="00FA73A3">
              <w:rPr>
                <w:rFonts w:asciiTheme="majorHAnsi" w:hAnsiTheme="majorHAnsi"/>
                <w:sz w:val="22"/>
                <w:szCs w:val="22"/>
              </w:rPr>
              <w:t>Thurs. 7/18</w:t>
            </w:r>
          </w:p>
        </w:tc>
        <w:tc>
          <w:tcPr>
            <w:tcW w:w="3060" w:type="dxa"/>
          </w:tcPr>
          <w:p w14:paraId="7316F8D6" w14:textId="77777777" w:rsidR="00D31AC6" w:rsidRPr="00FA73A3" w:rsidRDefault="00D31AC6" w:rsidP="00D31AC6">
            <w:pPr>
              <w:jc w:val="center"/>
              <w:rPr>
                <w:rFonts w:asciiTheme="majorHAnsi" w:hAnsiTheme="majorHAnsi"/>
                <w:sz w:val="22"/>
                <w:szCs w:val="22"/>
              </w:rPr>
            </w:pPr>
          </w:p>
        </w:tc>
        <w:tc>
          <w:tcPr>
            <w:tcW w:w="4950" w:type="dxa"/>
          </w:tcPr>
          <w:p w14:paraId="53550E12" w14:textId="77777777" w:rsidR="00D31AC6" w:rsidRPr="00FA73A3" w:rsidRDefault="00D31AC6" w:rsidP="00D31AC6">
            <w:pPr>
              <w:jc w:val="center"/>
              <w:rPr>
                <w:rFonts w:asciiTheme="majorHAnsi" w:hAnsiTheme="majorHAnsi"/>
                <w:sz w:val="22"/>
                <w:szCs w:val="22"/>
              </w:rPr>
            </w:pPr>
            <w:r w:rsidRPr="00FA73A3">
              <w:rPr>
                <w:rFonts w:asciiTheme="majorHAnsi" w:hAnsiTheme="majorHAnsi"/>
                <w:sz w:val="22"/>
                <w:szCs w:val="22"/>
              </w:rPr>
              <w:t>YSNP (Bridge Bay)</w:t>
            </w:r>
          </w:p>
        </w:tc>
      </w:tr>
      <w:tr w:rsidR="00D31AC6" w14:paraId="5642AC2C" w14:textId="77777777" w:rsidTr="00D31AC6">
        <w:tc>
          <w:tcPr>
            <w:tcW w:w="1458" w:type="dxa"/>
          </w:tcPr>
          <w:p w14:paraId="6AE9266C" w14:textId="77777777" w:rsidR="00D31AC6" w:rsidRPr="00FA73A3" w:rsidRDefault="00D31AC6" w:rsidP="00D31AC6">
            <w:pPr>
              <w:jc w:val="center"/>
              <w:rPr>
                <w:rFonts w:asciiTheme="majorHAnsi" w:hAnsiTheme="majorHAnsi"/>
                <w:sz w:val="22"/>
                <w:szCs w:val="22"/>
              </w:rPr>
            </w:pPr>
            <w:r w:rsidRPr="00FA73A3">
              <w:rPr>
                <w:rFonts w:asciiTheme="majorHAnsi" w:hAnsiTheme="majorHAnsi"/>
                <w:sz w:val="22"/>
                <w:szCs w:val="22"/>
              </w:rPr>
              <w:t>Fri. 7/19</w:t>
            </w:r>
          </w:p>
        </w:tc>
        <w:tc>
          <w:tcPr>
            <w:tcW w:w="3060" w:type="dxa"/>
          </w:tcPr>
          <w:p w14:paraId="0D73FBCB" w14:textId="77777777" w:rsidR="00D31AC6" w:rsidRPr="00FA73A3" w:rsidRDefault="00D31AC6" w:rsidP="00D31AC6">
            <w:pPr>
              <w:jc w:val="center"/>
              <w:rPr>
                <w:rFonts w:asciiTheme="majorHAnsi" w:hAnsiTheme="majorHAnsi"/>
                <w:sz w:val="22"/>
                <w:szCs w:val="22"/>
              </w:rPr>
            </w:pPr>
          </w:p>
        </w:tc>
        <w:tc>
          <w:tcPr>
            <w:tcW w:w="4950" w:type="dxa"/>
          </w:tcPr>
          <w:p w14:paraId="358F51D2" w14:textId="5D352882" w:rsidR="00D31AC6" w:rsidRPr="00FA73A3" w:rsidRDefault="00D31AC6" w:rsidP="00D31AC6">
            <w:pPr>
              <w:jc w:val="center"/>
              <w:rPr>
                <w:rFonts w:asciiTheme="majorHAnsi" w:hAnsiTheme="majorHAnsi"/>
                <w:sz w:val="22"/>
                <w:szCs w:val="22"/>
              </w:rPr>
            </w:pPr>
            <w:r w:rsidRPr="00FA73A3">
              <w:rPr>
                <w:rFonts w:asciiTheme="majorHAnsi" w:hAnsiTheme="majorHAnsi"/>
                <w:sz w:val="22"/>
                <w:szCs w:val="22"/>
              </w:rPr>
              <w:t xml:space="preserve">YSNP (Bridge Bay or BC </w:t>
            </w:r>
            <w:r w:rsidR="009D5EBC">
              <w:rPr>
                <w:rFonts w:asciiTheme="majorHAnsi" w:hAnsiTheme="majorHAnsi"/>
                <w:sz w:val="22"/>
                <w:szCs w:val="22"/>
              </w:rPr>
              <w:t>Pebble Creek</w:t>
            </w:r>
            <w:r w:rsidRPr="00FA73A3">
              <w:rPr>
                <w:rFonts w:asciiTheme="majorHAnsi" w:hAnsiTheme="majorHAnsi"/>
                <w:sz w:val="22"/>
                <w:szCs w:val="22"/>
              </w:rPr>
              <w:t>)</w:t>
            </w:r>
          </w:p>
        </w:tc>
      </w:tr>
      <w:tr w:rsidR="00D31AC6" w14:paraId="6763C748" w14:textId="77777777" w:rsidTr="00D31AC6">
        <w:tc>
          <w:tcPr>
            <w:tcW w:w="1458" w:type="dxa"/>
          </w:tcPr>
          <w:p w14:paraId="56D3E761" w14:textId="77777777" w:rsidR="00D31AC6" w:rsidRPr="00FA73A3" w:rsidRDefault="00D31AC6" w:rsidP="00D31AC6">
            <w:pPr>
              <w:jc w:val="center"/>
              <w:rPr>
                <w:rFonts w:asciiTheme="majorHAnsi" w:hAnsiTheme="majorHAnsi"/>
                <w:sz w:val="22"/>
                <w:szCs w:val="22"/>
              </w:rPr>
            </w:pPr>
            <w:r w:rsidRPr="00FA73A3">
              <w:rPr>
                <w:rFonts w:asciiTheme="majorHAnsi" w:hAnsiTheme="majorHAnsi"/>
                <w:sz w:val="22"/>
                <w:szCs w:val="22"/>
              </w:rPr>
              <w:t>Sat. 7/20</w:t>
            </w:r>
          </w:p>
        </w:tc>
        <w:tc>
          <w:tcPr>
            <w:tcW w:w="3060" w:type="dxa"/>
          </w:tcPr>
          <w:p w14:paraId="1A605473" w14:textId="77777777" w:rsidR="00D31AC6" w:rsidRPr="00FA73A3" w:rsidRDefault="00D31AC6" w:rsidP="00D31AC6">
            <w:pPr>
              <w:jc w:val="center"/>
              <w:rPr>
                <w:rFonts w:asciiTheme="majorHAnsi" w:hAnsiTheme="majorHAnsi"/>
                <w:sz w:val="22"/>
                <w:szCs w:val="22"/>
              </w:rPr>
            </w:pPr>
          </w:p>
        </w:tc>
        <w:tc>
          <w:tcPr>
            <w:tcW w:w="4950" w:type="dxa"/>
          </w:tcPr>
          <w:p w14:paraId="7C947BF1" w14:textId="77777777" w:rsidR="00D31AC6" w:rsidRPr="00FA73A3" w:rsidRDefault="00D31AC6" w:rsidP="00D31AC6">
            <w:pPr>
              <w:jc w:val="center"/>
              <w:rPr>
                <w:rFonts w:asciiTheme="majorHAnsi" w:hAnsiTheme="majorHAnsi"/>
                <w:sz w:val="22"/>
                <w:szCs w:val="22"/>
              </w:rPr>
            </w:pPr>
            <w:r w:rsidRPr="00FA73A3">
              <w:rPr>
                <w:rFonts w:asciiTheme="majorHAnsi" w:hAnsiTheme="majorHAnsi"/>
                <w:sz w:val="22"/>
                <w:szCs w:val="22"/>
              </w:rPr>
              <w:t>YSNP (Madison)</w:t>
            </w:r>
          </w:p>
        </w:tc>
      </w:tr>
      <w:tr w:rsidR="00D31AC6" w14:paraId="63911579" w14:textId="77777777" w:rsidTr="00D31AC6">
        <w:tc>
          <w:tcPr>
            <w:tcW w:w="1458" w:type="dxa"/>
          </w:tcPr>
          <w:p w14:paraId="79E1035F" w14:textId="77777777" w:rsidR="00D31AC6" w:rsidRPr="00FA73A3" w:rsidRDefault="00D31AC6" w:rsidP="00D31AC6">
            <w:pPr>
              <w:jc w:val="center"/>
              <w:rPr>
                <w:rFonts w:asciiTheme="majorHAnsi" w:hAnsiTheme="majorHAnsi"/>
                <w:sz w:val="22"/>
                <w:szCs w:val="22"/>
              </w:rPr>
            </w:pPr>
            <w:r w:rsidRPr="00FA73A3">
              <w:rPr>
                <w:rFonts w:asciiTheme="majorHAnsi" w:hAnsiTheme="majorHAnsi"/>
                <w:sz w:val="22"/>
                <w:szCs w:val="22"/>
              </w:rPr>
              <w:t>Sun. 7/21</w:t>
            </w:r>
          </w:p>
        </w:tc>
        <w:tc>
          <w:tcPr>
            <w:tcW w:w="3060" w:type="dxa"/>
          </w:tcPr>
          <w:p w14:paraId="484B5B22" w14:textId="77777777" w:rsidR="00D31AC6" w:rsidRPr="00FA73A3" w:rsidRDefault="00D31AC6" w:rsidP="00D31AC6">
            <w:pPr>
              <w:jc w:val="center"/>
              <w:rPr>
                <w:rFonts w:asciiTheme="majorHAnsi" w:hAnsiTheme="majorHAnsi"/>
                <w:sz w:val="22"/>
                <w:szCs w:val="22"/>
              </w:rPr>
            </w:pPr>
          </w:p>
        </w:tc>
        <w:tc>
          <w:tcPr>
            <w:tcW w:w="4950" w:type="dxa"/>
          </w:tcPr>
          <w:p w14:paraId="0DF3F881" w14:textId="77777777" w:rsidR="00D31AC6" w:rsidRPr="00FA73A3" w:rsidRDefault="00D31AC6" w:rsidP="00D31AC6">
            <w:pPr>
              <w:jc w:val="center"/>
              <w:rPr>
                <w:rFonts w:asciiTheme="majorHAnsi" w:hAnsiTheme="majorHAnsi"/>
                <w:sz w:val="22"/>
                <w:szCs w:val="22"/>
              </w:rPr>
            </w:pPr>
            <w:r w:rsidRPr="00FA73A3">
              <w:rPr>
                <w:rFonts w:asciiTheme="majorHAnsi" w:hAnsiTheme="majorHAnsi"/>
                <w:sz w:val="22"/>
                <w:szCs w:val="22"/>
              </w:rPr>
              <w:t>YSNP (Madison)</w:t>
            </w:r>
          </w:p>
        </w:tc>
      </w:tr>
      <w:tr w:rsidR="00D31AC6" w14:paraId="6B18BA38" w14:textId="77777777" w:rsidTr="00D31AC6">
        <w:tc>
          <w:tcPr>
            <w:tcW w:w="1458" w:type="dxa"/>
          </w:tcPr>
          <w:p w14:paraId="4FF1AE07" w14:textId="77777777" w:rsidR="00D31AC6" w:rsidRPr="00FA73A3" w:rsidRDefault="00D31AC6" w:rsidP="00D31AC6">
            <w:pPr>
              <w:jc w:val="center"/>
              <w:rPr>
                <w:rFonts w:asciiTheme="majorHAnsi" w:hAnsiTheme="majorHAnsi"/>
                <w:sz w:val="22"/>
                <w:szCs w:val="22"/>
              </w:rPr>
            </w:pPr>
            <w:r w:rsidRPr="00FA73A3">
              <w:rPr>
                <w:rFonts w:asciiTheme="majorHAnsi" w:hAnsiTheme="majorHAnsi"/>
                <w:sz w:val="22"/>
                <w:szCs w:val="22"/>
              </w:rPr>
              <w:t>Mon. 7/22</w:t>
            </w:r>
          </w:p>
        </w:tc>
        <w:tc>
          <w:tcPr>
            <w:tcW w:w="3060" w:type="dxa"/>
          </w:tcPr>
          <w:p w14:paraId="05AE320A" w14:textId="77777777" w:rsidR="00D31AC6" w:rsidRPr="00FA73A3" w:rsidRDefault="00D31AC6" w:rsidP="00D31AC6">
            <w:pPr>
              <w:jc w:val="center"/>
              <w:rPr>
                <w:rFonts w:asciiTheme="majorHAnsi" w:hAnsiTheme="majorHAnsi"/>
                <w:sz w:val="22"/>
                <w:szCs w:val="22"/>
              </w:rPr>
            </w:pPr>
            <w:r w:rsidRPr="00FA73A3">
              <w:rPr>
                <w:rFonts w:asciiTheme="majorHAnsi" w:hAnsiTheme="majorHAnsi"/>
                <w:sz w:val="22"/>
                <w:szCs w:val="22"/>
              </w:rPr>
              <w:t>YSNP to GTNP (Contingency)</w:t>
            </w:r>
          </w:p>
        </w:tc>
        <w:tc>
          <w:tcPr>
            <w:tcW w:w="4950" w:type="dxa"/>
          </w:tcPr>
          <w:p w14:paraId="06C267E7" w14:textId="2B152BCC" w:rsidR="00D31AC6" w:rsidRPr="00FA73A3" w:rsidRDefault="00D31AC6" w:rsidP="00D31AC6">
            <w:pPr>
              <w:jc w:val="center"/>
              <w:rPr>
                <w:rFonts w:asciiTheme="majorHAnsi" w:hAnsiTheme="majorHAnsi"/>
                <w:sz w:val="22"/>
                <w:szCs w:val="22"/>
              </w:rPr>
            </w:pPr>
            <w:r w:rsidRPr="00FA73A3">
              <w:rPr>
                <w:rFonts w:asciiTheme="majorHAnsi" w:hAnsiTheme="majorHAnsi"/>
                <w:sz w:val="22"/>
                <w:szCs w:val="22"/>
              </w:rPr>
              <w:t xml:space="preserve">YSNP (BC </w:t>
            </w:r>
            <w:r w:rsidR="009D5EBC">
              <w:rPr>
                <w:rFonts w:asciiTheme="majorHAnsi" w:hAnsiTheme="majorHAnsi"/>
                <w:sz w:val="22"/>
                <w:szCs w:val="22"/>
              </w:rPr>
              <w:t>Fairy Creek</w:t>
            </w:r>
            <w:r w:rsidRPr="00FA73A3">
              <w:rPr>
                <w:rFonts w:asciiTheme="majorHAnsi" w:hAnsiTheme="majorHAnsi"/>
                <w:sz w:val="22"/>
                <w:szCs w:val="22"/>
              </w:rPr>
              <w:t>) or GTNP (Colter Bay)</w:t>
            </w:r>
          </w:p>
        </w:tc>
      </w:tr>
      <w:tr w:rsidR="00D31AC6" w14:paraId="6880C458" w14:textId="77777777" w:rsidTr="00D31AC6">
        <w:tc>
          <w:tcPr>
            <w:tcW w:w="1458" w:type="dxa"/>
          </w:tcPr>
          <w:p w14:paraId="2EACE41D" w14:textId="77777777" w:rsidR="00D31AC6" w:rsidRPr="00FA73A3" w:rsidRDefault="00D31AC6" w:rsidP="00D31AC6">
            <w:pPr>
              <w:jc w:val="center"/>
              <w:rPr>
                <w:rFonts w:asciiTheme="majorHAnsi" w:hAnsiTheme="majorHAnsi"/>
                <w:sz w:val="22"/>
                <w:szCs w:val="22"/>
              </w:rPr>
            </w:pPr>
            <w:r w:rsidRPr="00FA73A3">
              <w:rPr>
                <w:rFonts w:asciiTheme="majorHAnsi" w:hAnsiTheme="majorHAnsi"/>
                <w:sz w:val="22"/>
                <w:szCs w:val="22"/>
              </w:rPr>
              <w:t>Tues. 7/23</w:t>
            </w:r>
          </w:p>
        </w:tc>
        <w:tc>
          <w:tcPr>
            <w:tcW w:w="3060" w:type="dxa"/>
          </w:tcPr>
          <w:p w14:paraId="39B80A6C" w14:textId="77777777" w:rsidR="00D31AC6" w:rsidRPr="00FA73A3" w:rsidRDefault="00D31AC6" w:rsidP="00D31AC6">
            <w:pPr>
              <w:jc w:val="center"/>
              <w:rPr>
                <w:rFonts w:asciiTheme="majorHAnsi" w:hAnsiTheme="majorHAnsi"/>
                <w:sz w:val="22"/>
                <w:szCs w:val="22"/>
              </w:rPr>
            </w:pPr>
            <w:r w:rsidRPr="00FA73A3">
              <w:rPr>
                <w:rFonts w:asciiTheme="majorHAnsi" w:hAnsiTheme="majorHAnsi"/>
                <w:sz w:val="22"/>
                <w:szCs w:val="22"/>
              </w:rPr>
              <w:t>YSNP to GTNP</w:t>
            </w:r>
          </w:p>
        </w:tc>
        <w:tc>
          <w:tcPr>
            <w:tcW w:w="4950" w:type="dxa"/>
          </w:tcPr>
          <w:p w14:paraId="64749B90" w14:textId="77777777" w:rsidR="00D31AC6" w:rsidRPr="00FA73A3" w:rsidRDefault="00D31AC6" w:rsidP="00D31AC6">
            <w:pPr>
              <w:jc w:val="center"/>
              <w:rPr>
                <w:rFonts w:asciiTheme="majorHAnsi" w:hAnsiTheme="majorHAnsi"/>
                <w:sz w:val="22"/>
                <w:szCs w:val="22"/>
              </w:rPr>
            </w:pPr>
            <w:r w:rsidRPr="00FA73A3">
              <w:rPr>
                <w:rFonts w:asciiTheme="majorHAnsi" w:hAnsiTheme="majorHAnsi"/>
                <w:sz w:val="22"/>
                <w:szCs w:val="22"/>
              </w:rPr>
              <w:t>GTNP (Colter Bay)</w:t>
            </w:r>
          </w:p>
        </w:tc>
      </w:tr>
      <w:tr w:rsidR="00D31AC6" w14:paraId="1A3A2FF7" w14:textId="77777777" w:rsidTr="00D31AC6">
        <w:tc>
          <w:tcPr>
            <w:tcW w:w="1458" w:type="dxa"/>
          </w:tcPr>
          <w:p w14:paraId="2EF9466D" w14:textId="77777777" w:rsidR="00D31AC6" w:rsidRPr="00FA73A3" w:rsidRDefault="00D31AC6" w:rsidP="00D31AC6">
            <w:pPr>
              <w:jc w:val="center"/>
              <w:rPr>
                <w:rFonts w:asciiTheme="majorHAnsi" w:hAnsiTheme="majorHAnsi"/>
                <w:sz w:val="22"/>
                <w:szCs w:val="22"/>
              </w:rPr>
            </w:pPr>
            <w:r w:rsidRPr="00FA73A3">
              <w:rPr>
                <w:rFonts w:asciiTheme="majorHAnsi" w:hAnsiTheme="majorHAnsi"/>
                <w:sz w:val="22"/>
                <w:szCs w:val="22"/>
              </w:rPr>
              <w:t>Wed. 7/24</w:t>
            </w:r>
          </w:p>
        </w:tc>
        <w:tc>
          <w:tcPr>
            <w:tcW w:w="3060" w:type="dxa"/>
          </w:tcPr>
          <w:p w14:paraId="2C0F9100" w14:textId="77777777" w:rsidR="00D31AC6" w:rsidRPr="00FA73A3" w:rsidRDefault="00D31AC6" w:rsidP="00D31AC6">
            <w:pPr>
              <w:jc w:val="center"/>
              <w:rPr>
                <w:rFonts w:asciiTheme="majorHAnsi" w:hAnsiTheme="majorHAnsi"/>
                <w:sz w:val="22"/>
                <w:szCs w:val="22"/>
              </w:rPr>
            </w:pPr>
          </w:p>
        </w:tc>
        <w:tc>
          <w:tcPr>
            <w:tcW w:w="4950" w:type="dxa"/>
          </w:tcPr>
          <w:p w14:paraId="6C3A78D3" w14:textId="77777777" w:rsidR="00D31AC6" w:rsidRPr="00FA73A3" w:rsidRDefault="00D31AC6" w:rsidP="00D31AC6">
            <w:pPr>
              <w:jc w:val="center"/>
              <w:rPr>
                <w:rFonts w:asciiTheme="majorHAnsi" w:hAnsiTheme="majorHAnsi"/>
                <w:sz w:val="22"/>
                <w:szCs w:val="22"/>
              </w:rPr>
            </w:pPr>
            <w:r w:rsidRPr="00FA73A3">
              <w:rPr>
                <w:rFonts w:asciiTheme="majorHAnsi" w:hAnsiTheme="majorHAnsi"/>
                <w:sz w:val="22"/>
                <w:szCs w:val="22"/>
              </w:rPr>
              <w:t>GTNP (Colter Bay)</w:t>
            </w:r>
          </w:p>
        </w:tc>
      </w:tr>
      <w:tr w:rsidR="00D31AC6" w14:paraId="684C1ED2" w14:textId="77777777" w:rsidTr="00D31AC6">
        <w:tc>
          <w:tcPr>
            <w:tcW w:w="1458" w:type="dxa"/>
          </w:tcPr>
          <w:p w14:paraId="454ECD34" w14:textId="77777777" w:rsidR="00D31AC6" w:rsidRPr="00FA73A3" w:rsidRDefault="00D31AC6" w:rsidP="00D31AC6">
            <w:pPr>
              <w:jc w:val="center"/>
              <w:rPr>
                <w:rFonts w:asciiTheme="majorHAnsi" w:hAnsiTheme="majorHAnsi"/>
                <w:sz w:val="22"/>
                <w:szCs w:val="22"/>
              </w:rPr>
            </w:pPr>
            <w:r w:rsidRPr="00FA73A3">
              <w:rPr>
                <w:rFonts w:asciiTheme="majorHAnsi" w:hAnsiTheme="majorHAnsi"/>
                <w:sz w:val="22"/>
                <w:szCs w:val="22"/>
              </w:rPr>
              <w:t>Thurs. 7/25</w:t>
            </w:r>
          </w:p>
        </w:tc>
        <w:tc>
          <w:tcPr>
            <w:tcW w:w="3060" w:type="dxa"/>
          </w:tcPr>
          <w:p w14:paraId="7B231FC0" w14:textId="77777777" w:rsidR="00D31AC6" w:rsidRPr="00FA73A3" w:rsidRDefault="00D31AC6" w:rsidP="00D31AC6">
            <w:pPr>
              <w:jc w:val="center"/>
              <w:rPr>
                <w:rFonts w:asciiTheme="majorHAnsi" w:hAnsiTheme="majorHAnsi"/>
                <w:sz w:val="22"/>
                <w:szCs w:val="22"/>
              </w:rPr>
            </w:pPr>
            <w:r w:rsidRPr="00FA73A3">
              <w:rPr>
                <w:rFonts w:asciiTheme="majorHAnsi" w:hAnsiTheme="majorHAnsi"/>
                <w:sz w:val="22"/>
                <w:szCs w:val="22"/>
              </w:rPr>
              <w:t>GTNP to SLC to BWI to SU</w:t>
            </w:r>
          </w:p>
        </w:tc>
        <w:tc>
          <w:tcPr>
            <w:tcW w:w="4950" w:type="dxa"/>
          </w:tcPr>
          <w:p w14:paraId="0D85FD1E" w14:textId="77777777" w:rsidR="00D31AC6" w:rsidRPr="00FA73A3" w:rsidRDefault="00D31AC6" w:rsidP="00D31AC6">
            <w:pPr>
              <w:jc w:val="center"/>
              <w:rPr>
                <w:rFonts w:asciiTheme="majorHAnsi" w:hAnsiTheme="majorHAnsi"/>
                <w:sz w:val="22"/>
                <w:szCs w:val="22"/>
              </w:rPr>
            </w:pPr>
            <w:r w:rsidRPr="00FA73A3">
              <w:rPr>
                <w:rFonts w:asciiTheme="majorHAnsi" w:hAnsiTheme="majorHAnsi"/>
                <w:sz w:val="22"/>
                <w:szCs w:val="22"/>
              </w:rPr>
              <w:t>Home</w:t>
            </w:r>
          </w:p>
        </w:tc>
      </w:tr>
      <w:tr w:rsidR="00D31AC6" w14:paraId="6A71C4F9" w14:textId="77777777" w:rsidTr="00832C08">
        <w:trPr>
          <w:trHeight w:val="710"/>
        </w:trPr>
        <w:tc>
          <w:tcPr>
            <w:tcW w:w="9468" w:type="dxa"/>
            <w:gridSpan w:val="3"/>
          </w:tcPr>
          <w:p w14:paraId="1676E667" w14:textId="3EB35E10" w:rsidR="00D31AC6" w:rsidRPr="00FA73A3" w:rsidRDefault="00D31AC6" w:rsidP="00D31AC6">
            <w:pPr>
              <w:rPr>
                <w:rFonts w:asciiTheme="majorHAnsi" w:hAnsiTheme="majorHAnsi"/>
                <w:sz w:val="22"/>
                <w:szCs w:val="22"/>
              </w:rPr>
            </w:pPr>
            <w:r w:rsidRPr="00FA73A3">
              <w:rPr>
                <w:rFonts w:asciiTheme="majorHAnsi" w:hAnsiTheme="majorHAnsi"/>
                <w:sz w:val="22"/>
                <w:szCs w:val="22"/>
              </w:rPr>
              <w:t>SU – Shepherd University, BWI – Baltimore-Washington International Airport, SLC – Salt Lake City International Airport, CTNF – Caribou-Targhee National Forest, YSNP – Yellowstone National Park, G</w:t>
            </w:r>
            <w:r w:rsidR="007A5318" w:rsidRPr="00FA73A3">
              <w:rPr>
                <w:rFonts w:asciiTheme="majorHAnsi" w:hAnsiTheme="majorHAnsi"/>
                <w:sz w:val="22"/>
                <w:szCs w:val="22"/>
              </w:rPr>
              <w:t xml:space="preserve">TNP – Grand Teton National Park, BC – Back </w:t>
            </w:r>
            <w:r w:rsidR="0069087A" w:rsidRPr="00FA73A3">
              <w:rPr>
                <w:rFonts w:asciiTheme="majorHAnsi" w:hAnsiTheme="majorHAnsi"/>
                <w:sz w:val="22"/>
                <w:szCs w:val="22"/>
              </w:rPr>
              <w:t>Country Overnight</w:t>
            </w:r>
          </w:p>
        </w:tc>
      </w:tr>
    </w:tbl>
    <w:p w14:paraId="1BE3627E" w14:textId="604E1646" w:rsidR="00FD5873" w:rsidRPr="00D31AC6" w:rsidRDefault="00FD5873" w:rsidP="00B214D4">
      <w:pPr>
        <w:rPr>
          <w:rFonts w:asciiTheme="majorHAnsi" w:hAnsiTheme="majorHAnsi"/>
        </w:rPr>
      </w:pPr>
    </w:p>
    <w:p w14:paraId="6E522850" w14:textId="302421E5" w:rsidR="00B214D4" w:rsidRDefault="00B214D4" w:rsidP="00B214D4">
      <w:pPr>
        <w:rPr>
          <w:rFonts w:asciiTheme="majorHAnsi" w:hAnsiTheme="majorHAnsi"/>
        </w:rPr>
      </w:pPr>
      <w:r w:rsidRPr="00B214D4">
        <w:rPr>
          <w:rFonts w:asciiTheme="majorHAnsi" w:hAnsiTheme="majorHAnsi"/>
          <w:b/>
        </w:rPr>
        <w:t>V. What to Expect</w:t>
      </w:r>
    </w:p>
    <w:p w14:paraId="6EB0B349" w14:textId="77777777" w:rsidR="00B214D4" w:rsidRDefault="00B214D4" w:rsidP="00B214D4">
      <w:pPr>
        <w:rPr>
          <w:rFonts w:asciiTheme="majorHAnsi" w:hAnsiTheme="majorHAnsi"/>
        </w:rPr>
      </w:pPr>
    </w:p>
    <w:p w14:paraId="681C8005" w14:textId="00C2EE14" w:rsidR="00B214D4" w:rsidRDefault="00345374" w:rsidP="00B214D4">
      <w:pPr>
        <w:rPr>
          <w:rFonts w:asciiTheme="majorHAnsi" w:hAnsiTheme="majorHAnsi"/>
        </w:rPr>
      </w:pPr>
      <w:r>
        <w:rPr>
          <w:rFonts w:asciiTheme="majorHAnsi" w:hAnsiTheme="majorHAnsi"/>
        </w:rPr>
        <w:t xml:space="preserve">The field excursion to Yellowstone and Grand Teton will involve camping and a good deal of hiking. </w:t>
      </w:r>
      <w:r w:rsidR="00B214D4" w:rsidRPr="0085098B">
        <w:rPr>
          <w:rFonts w:asciiTheme="majorHAnsi" w:hAnsiTheme="majorHAnsi"/>
        </w:rPr>
        <w:t>The climate of Yellowstone National Park is influenced by elevation and topology.</w:t>
      </w:r>
      <w:r w:rsidR="00B214D4">
        <w:rPr>
          <w:rFonts w:asciiTheme="majorHAnsi" w:hAnsiTheme="majorHAnsi"/>
        </w:rPr>
        <w:t xml:space="preserve"> </w:t>
      </w:r>
      <w:r w:rsidR="00B214D4" w:rsidRPr="0085098B">
        <w:rPr>
          <w:rFonts w:asciiTheme="majorHAnsi" w:hAnsiTheme="majorHAnsi"/>
        </w:rPr>
        <w:t xml:space="preserve">In July expect partly cloudy to mostly sunny days with low humidity and highs in the low to mid 70’s.  Afternoon thunderstorms are not uncommon and weather systems can move through that </w:t>
      </w:r>
      <w:proofErr w:type="gramStart"/>
      <w:r w:rsidR="00B214D4" w:rsidRPr="0085098B">
        <w:rPr>
          <w:rFonts w:asciiTheme="majorHAnsi" w:hAnsiTheme="majorHAnsi"/>
        </w:rPr>
        <w:t>bring</w:t>
      </w:r>
      <w:proofErr w:type="gramEnd"/>
      <w:r w:rsidR="00B214D4" w:rsidRPr="0085098B">
        <w:rPr>
          <w:rFonts w:asciiTheme="majorHAnsi" w:hAnsiTheme="majorHAnsi"/>
        </w:rPr>
        <w:t xml:space="preserve"> extended periods of rain. Alpine weather is notoriously unpredictable. Expect dramatic temperature swings and sudden showers, e</w:t>
      </w:r>
      <w:r w:rsidR="00B214D4">
        <w:rPr>
          <w:rFonts w:asciiTheme="majorHAnsi" w:hAnsiTheme="majorHAnsi"/>
        </w:rPr>
        <w:t xml:space="preserve">specially at higher elevations. </w:t>
      </w:r>
      <w:r w:rsidR="00B214D4" w:rsidRPr="0085098B">
        <w:rPr>
          <w:rFonts w:asciiTheme="majorHAnsi" w:hAnsiTheme="majorHAnsi"/>
        </w:rPr>
        <w:t>Nighttime lows can dip into the 30’s.</w:t>
      </w:r>
      <w:r w:rsidR="00B214D4">
        <w:rPr>
          <w:rFonts w:asciiTheme="majorHAnsi" w:hAnsiTheme="majorHAnsi"/>
        </w:rPr>
        <w:t xml:space="preserve"> </w:t>
      </w:r>
    </w:p>
    <w:p w14:paraId="28683DD9" w14:textId="77777777" w:rsidR="00B214D4" w:rsidRDefault="00B214D4" w:rsidP="00B214D4">
      <w:pPr>
        <w:rPr>
          <w:rFonts w:asciiTheme="majorHAnsi" w:hAnsiTheme="majorHAnsi"/>
        </w:rPr>
      </w:pPr>
    </w:p>
    <w:p w14:paraId="4219753D" w14:textId="77777777" w:rsidR="00B214D4" w:rsidRDefault="00B214D4" w:rsidP="00B214D4">
      <w:pPr>
        <w:rPr>
          <w:rFonts w:asciiTheme="majorHAnsi" w:hAnsiTheme="majorHAnsi"/>
        </w:rPr>
      </w:pPr>
      <w:r>
        <w:rPr>
          <w:rFonts w:asciiTheme="majorHAnsi" w:hAnsiTheme="majorHAnsi"/>
        </w:rPr>
        <w:t>Tent camping and hiking in Yellowstone and Grand Teton National Park can be a somewhat primitive experience. Expect pit toilets in the campgrounds and on trails although flush toilets are located at many popular sites and visitor centers. Potable water is readily available from outdoor faucets. Shower and laundry facilities are available near the campgrounds, but don’t expect to have the opportunity to shower every day.</w:t>
      </w:r>
    </w:p>
    <w:p w14:paraId="65B382F8" w14:textId="77777777" w:rsidR="00B214D4" w:rsidRDefault="00B214D4" w:rsidP="00B214D4">
      <w:pPr>
        <w:rPr>
          <w:rFonts w:asciiTheme="majorHAnsi" w:hAnsiTheme="majorHAnsi"/>
        </w:rPr>
      </w:pPr>
    </w:p>
    <w:p w14:paraId="0C688BAB" w14:textId="77777777" w:rsidR="00B214D4" w:rsidRDefault="00B214D4">
      <w:pPr>
        <w:rPr>
          <w:rFonts w:asciiTheme="majorHAnsi" w:hAnsiTheme="majorHAnsi"/>
          <w:b/>
        </w:rPr>
      </w:pPr>
      <w:r>
        <w:rPr>
          <w:rFonts w:asciiTheme="majorHAnsi" w:hAnsiTheme="majorHAnsi"/>
          <w:b/>
        </w:rPr>
        <w:br w:type="page"/>
      </w:r>
    </w:p>
    <w:p w14:paraId="32B44DD2" w14:textId="42C82DC8" w:rsidR="00B214D4" w:rsidRPr="00AF3527" w:rsidRDefault="00EE679D" w:rsidP="00B214D4">
      <w:pPr>
        <w:rPr>
          <w:rFonts w:asciiTheme="majorHAnsi" w:hAnsiTheme="majorHAnsi"/>
        </w:rPr>
      </w:pPr>
      <w:r>
        <w:rPr>
          <w:rFonts w:asciiTheme="majorHAnsi" w:hAnsiTheme="majorHAnsi"/>
          <w:b/>
        </w:rPr>
        <w:lastRenderedPageBreak/>
        <w:t xml:space="preserve">VI. Essential and Recommended </w:t>
      </w:r>
      <w:r w:rsidR="00B214D4" w:rsidRPr="00AE1108">
        <w:rPr>
          <w:rFonts w:asciiTheme="majorHAnsi" w:hAnsiTheme="majorHAnsi"/>
          <w:b/>
        </w:rPr>
        <w:t>Gear</w:t>
      </w:r>
    </w:p>
    <w:p w14:paraId="4A1A3014" w14:textId="77777777" w:rsidR="00B214D4" w:rsidRDefault="00B214D4" w:rsidP="00B214D4">
      <w:pPr>
        <w:rPr>
          <w:rFonts w:asciiTheme="majorHAnsi" w:hAnsiTheme="majorHAnsi"/>
        </w:rPr>
      </w:pPr>
    </w:p>
    <w:p w14:paraId="69B35158" w14:textId="77777777" w:rsidR="00B214D4" w:rsidRDefault="00B214D4" w:rsidP="00B214D4">
      <w:pPr>
        <w:rPr>
          <w:rFonts w:asciiTheme="majorHAnsi" w:hAnsiTheme="majorHAnsi"/>
        </w:rPr>
      </w:pPr>
      <w:r>
        <w:rPr>
          <w:rFonts w:asciiTheme="majorHAnsi" w:hAnsiTheme="majorHAnsi"/>
        </w:rPr>
        <w:t>While tents and other camping gear like stoves will be provided, there are other items you will be responsible for bringing.</w:t>
      </w:r>
    </w:p>
    <w:p w14:paraId="1F449442" w14:textId="77777777" w:rsidR="00B214D4" w:rsidRDefault="00B214D4" w:rsidP="00B214D4">
      <w:pPr>
        <w:rPr>
          <w:rFonts w:asciiTheme="majorHAnsi" w:hAnsiTheme="majorHAnsi"/>
        </w:rPr>
      </w:pPr>
    </w:p>
    <w:p w14:paraId="24F8620C" w14:textId="77777777" w:rsidR="00B214D4" w:rsidRDefault="00B214D4" w:rsidP="00B214D4">
      <w:pPr>
        <w:rPr>
          <w:rFonts w:asciiTheme="majorHAnsi" w:hAnsiTheme="majorHAnsi"/>
        </w:rPr>
      </w:pPr>
      <w:r>
        <w:rPr>
          <w:rFonts w:asciiTheme="majorHAnsi" w:hAnsiTheme="majorHAnsi"/>
        </w:rPr>
        <w:t xml:space="preserve">Essentials: </w:t>
      </w:r>
    </w:p>
    <w:p w14:paraId="67D6376E" w14:textId="77777777" w:rsidR="00B214D4" w:rsidRDefault="00B214D4" w:rsidP="00B214D4">
      <w:pPr>
        <w:rPr>
          <w:rFonts w:asciiTheme="majorHAnsi" w:hAnsiTheme="majorHAnsi"/>
        </w:rPr>
      </w:pPr>
    </w:p>
    <w:p w14:paraId="20196555" w14:textId="77777777" w:rsidR="00B214D4" w:rsidRPr="006F426A" w:rsidRDefault="00B214D4" w:rsidP="00B214D4">
      <w:pPr>
        <w:pStyle w:val="ListParagraph"/>
        <w:numPr>
          <w:ilvl w:val="0"/>
          <w:numId w:val="1"/>
        </w:numPr>
        <w:rPr>
          <w:rFonts w:asciiTheme="majorHAnsi" w:hAnsiTheme="majorHAnsi"/>
        </w:rPr>
      </w:pPr>
      <w:r w:rsidRPr="006F426A">
        <w:rPr>
          <w:rFonts w:asciiTheme="majorHAnsi" w:hAnsiTheme="majorHAnsi"/>
        </w:rPr>
        <w:t>sleeping bag (a 20-30 degree bag that weighs under 4 lbs. is ideal)</w:t>
      </w:r>
    </w:p>
    <w:p w14:paraId="095136B6" w14:textId="77777777" w:rsidR="00B214D4" w:rsidRPr="006F426A" w:rsidRDefault="00B214D4" w:rsidP="00B214D4">
      <w:pPr>
        <w:pStyle w:val="ListParagraph"/>
        <w:numPr>
          <w:ilvl w:val="0"/>
          <w:numId w:val="1"/>
        </w:numPr>
        <w:rPr>
          <w:rFonts w:asciiTheme="majorHAnsi" w:hAnsiTheme="majorHAnsi"/>
        </w:rPr>
      </w:pPr>
      <w:r w:rsidRPr="006F426A">
        <w:rPr>
          <w:rFonts w:asciiTheme="majorHAnsi" w:hAnsiTheme="majorHAnsi"/>
        </w:rPr>
        <w:t>rainwear (separate jacket and pant)</w:t>
      </w:r>
    </w:p>
    <w:p w14:paraId="0BACACE0" w14:textId="77777777" w:rsidR="00B214D4" w:rsidRPr="006F426A" w:rsidRDefault="00B214D4" w:rsidP="00B214D4">
      <w:pPr>
        <w:pStyle w:val="ListParagraph"/>
        <w:numPr>
          <w:ilvl w:val="0"/>
          <w:numId w:val="1"/>
        </w:numPr>
        <w:rPr>
          <w:rFonts w:asciiTheme="majorHAnsi" w:hAnsiTheme="majorHAnsi"/>
        </w:rPr>
      </w:pPr>
      <w:r w:rsidRPr="006F426A">
        <w:rPr>
          <w:rFonts w:asciiTheme="majorHAnsi" w:hAnsiTheme="majorHAnsi"/>
        </w:rPr>
        <w:t>backpack (a lightweight 50-70L internal frame bag with water reservoir compartment is ideal)</w:t>
      </w:r>
    </w:p>
    <w:p w14:paraId="7A70CF29" w14:textId="3313F5A6" w:rsidR="00B214D4" w:rsidRPr="006F426A" w:rsidRDefault="00B214D4" w:rsidP="00B214D4">
      <w:pPr>
        <w:pStyle w:val="ListParagraph"/>
        <w:numPr>
          <w:ilvl w:val="0"/>
          <w:numId w:val="1"/>
        </w:numPr>
        <w:rPr>
          <w:rFonts w:asciiTheme="majorHAnsi" w:hAnsiTheme="majorHAnsi"/>
        </w:rPr>
      </w:pPr>
      <w:r w:rsidRPr="006F426A">
        <w:rPr>
          <w:rFonts w:asciiTheme="majorHAnsi" w:hAnsiTheme="majorHAnsi"/>
        </w:rPr>
        <w:t>water reservoir (</w:t>
      </w:r>
      <w:r w:rsidR="004877F1" w:rsidRPr="004877F1">
        <w:rPr>
          <w:rFonts w:asciiTheme="majorHAnsi" w:hAnsiTheme="majorHAnsi"/>
        </w:rPr>
        <w:t>e.g.</w:t>
      </w:r>
      <w:r w:rsidRPr="004877F1">
        <w:rPr>
          <w:rFonts w:asciiTheme="majorHAnsi" w:hAnsiTheme="majorHAnsi"/>
        </w:rPr>
        <w:t>,</w:t>
      </w:r>
      <w:r>
        <w:rPr>
          <w:rFonts w:asciiTheme="majorHAnsi" w:hAnsiTheme="majorHAnsi"/>
        </w:rPr>
        <w:t xml:space="preserve"> </w:t>
      </w:r>
      <w:r w:rsidRPr="006F426A">
        <w:rPr>
          <w:rFonts w:asciiTheme="majorHAnsi" w:hAnsiTheme="majorHAnsi"/>
        </w:rPr>
        <w:t>Platypus 2-3 L</w:t>
      </w:r>
      <w:r>
        <w:rPr>
          <w:rFonts w:asciiTheme="majorHAnsi" w:hAnsiTheme="majorHAnsi"/>
        </w:rPr>
        <w:t>)</w:t>
      </w:r>
    </w:p>
    <w:p w14:paraId="54C8442A" w14:textId="77777777" w:rsidR="00B214D4" w:rsidRPr="006F426A" w:rsidRDefault="00B214D4" w:rsidP="00B214D4">
      <w:pPr>
        <w:pStyle w:val="ListParagraph"/>
        <w:numPr>
          <w:ilvl w:val="0"/>
          <w:numId w:val="1"/>
        </w:numPr>
        <w:rPr>
          <w:rFonts w:asciiTheme="majorHAnsi" w:hAnsiTheme="majorHAnsi"/>
        </w:rPr>
      </w:pPr>
      <w:r w:rsidRPr="006F426A">
        <w:rPr>
          <w:rFonts w:asciiTheme="majorHAnsi" w:hAnsiTheme="majorHAnsi"/>
        </w:rPr>
        <w:t>flashlight (LED headlamps work great)</w:t>
      </w:r>
    </w:p>
    <w:p w14:paraId="21EBEB3B" w14:textId="77777777" w:rsidR="00B214D4" w:rsidRPr="006F426A" w:rsidRDefault="00B214D4" w:rsidP="00B214D4">
      <w:pPr>
        <w:pStyle w:val="ListParagraph"/>
        <w:numPr>
          <w:ilvl w:val="0"/>
          <w:numId w:val="1"/>
        </w:numPr>
        <w:rPr>
          <w:rFonts w:asciiTheme="majorHAnsi" w:hAnsiTheme="majorHAnsi"/>
        </w:rPr>
      </w:pPr>
      <w:r w:rsidRPr="006F426A">
        <w:rPr>
          <w:rFonts w:asciiTheme="majorHAnsi" w:hAnsiTheme="majorHAnsi"/>
        </w:rPr>
        <w:t>broken in hiking shoes/boots</w:t>
      </w:r>
    </w:p>
    <w:p w14:paraId="72AC0674" w14:textId="77777777" w:rsidR="00B214D4" w:rsidRPr="00AE1108" w:rsidRDefault="00B214D4" w:rsidP="00B214D4">
      <w:pPr>
        <w:pStyle w:val="ListParagraph"/>
        <w:numPr>
          <w:ilvl w:val="0"/>
          <w:numId w:val="1"/>
        </w:numPr>
        <w:rPr>
          <w:rFonts w:asciiTheme="majorHAnsi" w:hAnsiTheme="majorHAnsi"/>
        </w:rPr>
      </w:pPr>
      <w:r w:rsidRPr="006F426A">
        <w:rPr>
          <w:rFonts w:asciiTheme="majorHAnsi" w:hAnsiTheme="majorHAnsi"/>
        </w:rPr>
        <w:t>sunscreen</w:t>
      </w:r>
    </w:p>
    <w:p w14:paraId="4C80900B" w14:textId="77777777" w:rsidR="00B214D4" w:rsidRDefault="00B214D4" w:rsidP="00B214D4">
      <w:pPr>
        <w:rPr>
          <w:rFonts w:asciiTheme="majorHAnsi" w:hAnsiTheme="majorHAnsi"/>
        </w:rPr>
      </w:pPr>
    </w:p>
    <w:p w14:paraId="7B22D23B" w14:textId="77777777" w:rsidR="00B214D4" w:rsidRDefault="00B214D4" w:rsidP="00B214D4">
      <w:pPr>
        <w:rPr>
          <w:rFonts w:asciiTheme="majorHAnsi" w:hAnsiTheme="majorHAnsi"/>
        </w:rPr>
      </w:pPr>
      <w:r>
        <w:rPr>
          <w:rFonts w:asciiTheme="majorHAnsi" w:hAnsiTheme="majorHAnsi"/>
        </w:rPr>
        <w:t>Recommended:</w:t>
      </w:r>
    </w:p>
    <w:p w14:paraId="01E81248" w14:textId="77777777" w:rsidR="00B214D4" w:rsidRDefault="00B214D4" w:rsidP="00B214D4">
      <w:pPr>
        <w:rPr>
          <w:rFonts w:asciiTheme="majorHAnsi" w:hAnsiTheme="majorHAnsi"/>
        </w:rPr>
      </w:pPr>
    </w:p>
    <w:p w14:paraId="3F11F68C" w14:textId="77777777" w:rsidR="00B214D4" w:rsidRPr="006F426A" w:rsidRDefault="00B214D4" w:rsidP="00B214D4">
      <w:pPr>
        <w:pStyle w:val="ListParagraph"/>
        <w:numPr>
          <w:ilvl w:val="0"/>
          <w:numId w:val="2"/>
        </w:numPr>
        <w:rPr>
          <w:rFonts w:asciiTheme="majorHAnsi" w:hAnsiTheme="majorHAnsi"/>
        </w:rPr>
      </w:pPr>
      <w:r w:rsidRPr="006F426A">
        <w:rPr>
          <w:rFonts w:asciiTheme="majorHAnsi" w:hAnsiTheme="majorHAnsi"/>
        </w:rPr>
        <w:t xml:space="preserve">sleeping </w:t>
      </w:r>
      <w:r w:rsidRPr="004877F1">
        <w:rPr>
          <w:rFonts w:asciiTheme="majorHAnsi" w:hAnsiTheme="majorHAnsi"/>
        </w:rPr>
        <w:t>pad (e.g.,</w:t>
      </w:r>
      <w:r>
        <w:rPr>
          <w:rFonts w:asciiTheme="majorHAnsi" w:hAnsiTheme="majorHAnsi"/>
        </w:rPr>
        <w:t xml:space="preserve"> </w:t>
      </w:r>
      <w:r w:rsidRPr="006F426A">
        <w:rPr>
          <w:rFonts w:asciiTheme="majorHAnsi" w:hAnsiTheme="majorHAnsi"/>
        </w:rPr>
        <w:t>lightweight backpacker’s inflatable)</w:t>
      </w:r>
    </w:p>
    <w:p w14:paraId="2F2C4103" w14:textId="77777777" w:rsidR="00B214D4" w:rsidRPr="006F426A" w:rsidRDefault="00B214D4" w:rsidP="00B214D4">
      <w:pPr>
        <w:pStyle w:val="ListParagraph"/>
        <w:numPr>
          <w:ilvl w:val="0"/>
          <w:numId w:val="2"/>
        </w:numPr>
        <w:rPr>
          <w:rFonts w:asciiTheme="majorHAnsi" w:hAnsiTheme="majorHAnsi"/>
        </w:rPr>
      </w:pPr>
      <w:r w:rsidRPr="006F426A">
        <w:rPr>
          <w:rFonts w:asciiTheme="majorHAnsi" w:hAnsiTheme="majorHAnsi"/>
        </w:rPr>
        <w:t>compressible pillow</w:t>
      </w:r>
    </w:p>
    <w:p w14:paraId="4FC6ED00" w14:textId="77777777" w:rsidR="00B214D4" w:rsidRPr="006F426A" w:rsidRDefault="00B214D4" w:rsidP="00B214D4">
      <w:pPr>
        <w:pStyle w:val="ListParagraph"/>
        <w:numPr>
          <w:ilvl w:val="0"/>
          <w:numId w:val="2"/>
        </w:numPr>
        <w:rPr>
          <w:rFonts w:asciiTheme="majorHAnsi" w:hAnsiTheme="majorHAnsi"/>
        </w:rPr>
      </w:pPr>
      <w:r w:rsidRPr="006F426A">
        <w:rPr>
          <w:rFonts w:asciiTheme="majorHAnsi" w:hAnsiTheme="majorHAnsi"/>
        </w:rPr>
        <w:t xml:space="preserve">water </w:t>
      </w:r>
      <w:r w:rsidRPr="004877F1">
        <w:rPr>
          <w:rFonts w:asciiTheme="majorHAnsi" w:hAnsiTheme="majorHAnsi"/>
        </w:rPr>
        <w:t>bottle (e.g.,</w:t>
      </w:r>
      <w:r>
        <w:rPr>
          <w:rFonts w:asciiTheme="majorHAnsi" w:hAnsiTheme="majorHAnsi"/>
        </w:rPr>
        <w:t xml:space="preserve"> </w:t>
      </w:r>
      <w:r w:rsidRPr="006F426A">
        <w:rPr>
          <w:rFonts w:asciiTheme="majorHAnsi" w:hAnsiTheme="majorHAnsi"/>
        </w:rPr>
        <w:t>1L Nalgene)</w:t>
      </w:r>
    </w:p>
    <w:p w14:paraId="1D7EFBD5" w14:textId="77777777" w:rsidR="00B214D4" w:rsidRPr="006F426A" w:rsidRDefault="00B214D4" w:rsidP="00B214D4">
      <w:pPr>
        <w:pStyle w:val="ListParagraph"/>
        <w:numPr>
          <w:ilvl w:val="0"/>
          <w:numId w:val="2"/>
        </w:numPr>
        <w:rPr>
          <w:rFonts w:asciiTheme="majorHAnsi" w:hAnsiTheme="majorHAnsi"/>
        </w:rPr>
      </w:pPr>
      <w:r w:rsidRPr="006F426A">
        <w:rPr>
          <w:rFonts w:asciiTheme="majorHAnsi" w:hAnsiTheme="majorHAnsi"/>
        </w:rPr>
        <w:t>thermals</w:t>
      </w:r>
    </w:p>
    <w:p w14:paraId="2B8FE443" w14:textId="77777777" w:rsidR="00B214D4" w:rsidRPr="006F426A" w:rsidRDefault="00B214D4" w:rsidP="00B214D4">
      <w:pPr>
        <w:pStyle w:val="ListParagraph"/>
        <w:numPr>
          <w:ilvl w:val="0"/>
          <w:numId w:val="2"/>
        </w:numPr>
        <w:rPr>
          <w:rFonts w:asciiTheme="majorHAnsi" w:hAnsiTheme="majorHAnsi"/>
        </w:rPr>
      </w:pPr>
      <w:r w:rsidRPr="006F426A">
        <w:rPr>
          <w:rFonts w:asciiTheme="majorHAnsi" w:hAnsiTheme="majorHAnsi"/>
        </w:rPr>
        <w:t>wool or synthetic hiking socks (several pairs)</w:t>
      </w:r>
    </w:p>
    <w:p w14:paraId="4A349590" w14:textId="77777777" w:rsidR="00B214D4" w:rsidRPr="006F426A" w:rsidRDefault="00B214D4" w:rsidP="00B214D4">
      <w:pPr>
        <w:pStyle w:val="ListParagraph"/>
        <w:numPr>
          <w:ilvl w:val="0"/>
          <w:numId w:val="2"/>
        </w:numPr>
        <w:rPr>
          <w:rFonts w:asciiTheme="majorHAnsi" w:hAnsiTheme="majorHAnsi"/>
        </w:rPr>
      </w:pPr>
      <w:r w:rsidRPr="006F426A">
        <w:rPr>
          <w:rFonts w:asciiTheme="majorHAnsi" w:hAnsiTheme="majorHAnsi"/>
        </w:rPr>
        <w:t xml:space="preserve">insect repellant </w:t>
      </w:r>
    </w:p>
    <w:p w14:paraId="5E5A8A21" w14:textId="77777777" w:rsidR="00B214D4" w:rsidRPr="006F426A" w:rsidRDefault="00B214D4" w:rsidP="00B214D4">
      <w:pPr>
        <w:pStyle w:val="ListParagraph"/>
        <w:numPr>
          <w:ilvl w:val="0"/>
          <w:numId w:val="2"/>
        </w:numPr>
        <w:rPr>
          <w:rFonts w:asciiTheme="majorHAnsi" w:hAnsiTheme="majorHAnsi"/>
        </w:rPr>
      </w:pPr>
      <w:r w:rsidRPr="006F426A">
        <w:rPr>
          <w:rFonts w:asciiTheme="majorHAnsi" w:hAnsiTheme="majorHAnsi"/>
        </w:rPr>
        <w:t>pocket knife or multitool</w:t>
      </w:r>
    </w:p>
    <w:p w14:paraId="52720581" w14:textId="77777777" w:rsidR="00B214D4" w:rsidRPr="006F426A" w:rsidRDefault="00B214D4" w:rsidP="00B214D4">
      <w:pPr>
        <w:pStyle w:val="ListParagraph"/>
        <w:numPr>
          <w:ilvl w:val="0"/>
          <w:numId w:val="2"/>
        </w:numPr>
        <w:rPr>
          <w:rFonts w:asciiTheme="majorHAnsi" w:hAnsiTheme="majorHAnsi"/>
        </w:rPr>
      </w:pPr>
      <w:r w:rsidRPr="006F426A">
        <w:rPr>
          <w:rFonts w:asciiTheme="majorHAnsi" w:hAnsiTheme="majorHAnsi"/>
        </w:rPr>
        <w:t>water shoes</w:t>
      </w:r>
    </w:p>
    <w:p w14:paraId="7B4A06D1" w14:textId="77777777" w:rsidR="00B214D4" w:rsidRPr="006F426A" w:rsidRDefault="00B214D4" w:rsidP="00B214D4">
      <w:pPr>
        <w:pStyle w:val="ListParagraph"/>
        <w:numPr>
          <w:ilvl w:val="0"/>
          <w:numId w:val="2"/>
        </w:numPr>
        <w:rPr>
          <w:rFonts w:asciiTheme="majorHAnsi" w:hAnsiTheme="majorHAnsi"/>
        </w:rPr>
      </w:pPr>
      <w:r w:rsidRPr="006F426A">
        <w:rPr>
          <w:rFonts w:asciiTheme="majorHAnsi" w:hAnsiTheme="majorHAnsi"/>
        </w:rPr>
        <w:t xml:space="preserve">bonnie-style </w:t>
      </w:r>
      <w:r>
        <w:rPr>
          <w:rFonts w:asciiTheme="majorHAnsi" w:hAnsiTheme="majorHAnsi"/>
        </w:rPr>
        <w:t xml:space="preserve">or other wide-brim </w:t>
      </w:r>
      <w:r w:rsidRPr="006F426A">
        <w:rPr>
          <w:rFonts w:asciiTheme="majorHAnsi" w:hAnsiTheme="majorHAnsi"/>
        </w:rPr>
        <w:t>hat</w:t>
      </w:r>
    </w:p>
    <w:p w14:paraId="61F481C6" w14:textId="77777777" w:rsidR="00B214D4" w:rsidRDefault="00B214D4" w:rsidP="00B214D4">
      <w:pPr>
        <w:pStyle w:val="ListParagraph"/>
        <w:numPr>
          <w:ilvl w:val="0"/>
          <w:numId w:val="2"/>
        </w:numPr>
        <w:rPr>
          <w:rFonts w:asciiTheme="majorHAnsi" w:hAnsiTheme="majorHAnsi"/>
        </w:rPr>
      </w:pPr>
      <w:r w:rsidRPr="006F426A">
        <w:rPr>
          <w:rFonts w:asciiTheme="majorHAnsi" w:hAnsiTheme="majorHAnsi"/>
        </w:rPr>
        <w:t>fleece jacket or vest</w:t>
      </w:r>
    </w:p>
    <w:p w14:paraId="7C2380E3" w14:textId="77777777" w:rsidR="00B214D4" w:rsidRDefault="00B214D4" w:rsidP="00B214D4">
      <w:pPr>
        <w:pStyle w:val="ListParagraph"/>
        <w:numPr>
          <w:ilvl w:val="0"/>
          <w:numId w:val="2"/>
        </w:numPr>
        <w:rPr>
          <w:rFonts w:asciiTheme="majorHAnsi" w:hAnsiTheme="majorHAnsi"/>
        </w:rPr>
      </w:pPr>
      <w:r>
        <w:rPr>
          <w:rFonts w:asciiTheme="majorHAnsi" w:hAnsiTheme="majorHAnsi"/>
        </w:rPr>
        <w:t>lighter or matches (campfires may be prohibited depending on weather and location)</w:t>
      </w:r>
    </w:p>
    <w:p w14:paraId="79147D3F" w14:textId="77777777" w:rsidR="00B214D4" w:rsidRDefault="00B214D4" w:rsidP="00B214D4">
      <w:pPr>
        <w:pStyle w:val="ListParagraph"/>
        <w:numPr>
          <w:ilvl w:val="0"/>
          <w:numId w:val="2"/>
        </w:numPr>
        <w:rPr>
          <w:rFonts w:asciiTheme="majorHAnsi" w:hAnsiTheme="majorHAnsi"/>
        </w:rPr>
      </w:pPr>
      <w:r>
        <w:rPr>
          <w:rFonts w:asciiTheme="majorHAnsi" w:hAnsiTheme="majorHAnsi"/>
        </w:rPr>
        <w:t xml:space="preserve">camera </w:t>
      </w:r>
    </w:p>
    <w:p w14:paraId="2215D299" w14:textId="77777777" w:rsidR="00B214D4" w:rsidRPr="006F426A" w:rsidRDefault="00B214D4" w:rsidP="00B214D4">
      <w:pPr>
        <w:pStyle w:val="ListParagraph"/>
        <w:numPr>
          <w:ilvl w:val="0"/>
          <w:numId w:val="2"/>
        </w:numPr>
        <w:rPr>
          <w:rFonts w:asciiTheme="majorHAnsi" w:hAnsiTheme="majorHAnsi"/>
        </w:rPr>
      </w:pPr>
      <w:r>
        <w:rPr>
          <w:rFonts w:asciiTheme="majorHAnsi" w:hAnsiTheme="majorHAnsi"/>
        </w:rPr>
        <w:t>wrist watch</w:t>
      </w:r>
    </w:p>
    <w:p w14:paraId="3A3D0309" w14:textId="77777777" w:rsidR="00B214D4" w:rsidRPr="00EA46BF" w:rsidRDefault="00B214D4" w:rsidP="00B214D4">
      <w:pPr>
        <w:rPr>
          <w:rFonts w:asciiTheme="majorHAnsi" w:hAnsiTheme="majorHAnsi"/>
        </w:rPr>
      </w:pPr>
    </w:p>
    <w:p w14:paraId="0BDAE8AA" w14:textId="77777777" w:rsidR="00B214D4" w:rsidRPr="00B214D4" w:rsidRDefault="00B214D4" w:rsidP="00B214D4">
      <w:pPr>
        <w:rPr>
          <w:rFonts w:asciiTheme="majorHAnsi" w:hAnsiTheme="majorHAnsi"/>
        </w:rPr>
      </w:pPr>
    </w:p>
    <w:sectPr w:rsidR="00B214D4" w:rsidRPr="00B214D4" w:rsidSect="00FC4969">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2A986" w14:textId="77777777" w:rsidR="00484C27" w:rsidRDefault="00484C27" w:rsidP="005E3F3C">
      <w:r>
        <w:separator/>
      </w:r>
    </w:p>
  </w:endnote>
  <w:endnote w:type="continuationSeparator" w:id="0">
    <w:p w14:paraId="1DC950A2" w14:textId="77777777" w:rsidR="00484C27" w:rsidRDefault="00484C27" w:rsidP="005E3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3C352" w14:textId="77777777" w:rsidR="00484C27" w:rsidRDefault="00484C27" w:rsidP="005E3F3C">
      <w:r>
        <w:separator/>
      </w:r>
    </w:p>
  </w:footnote>
  <w:footnote w:type="continuationSeparator" w:id="0">
    <w:p w14:paraId="02791815" w14:textId="77777777" w:rsidR="00484C27" w:rsidRDefault="00484C27" w:rsidP="005E3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6644E" w14:textId="2F6E7955" w:rsidR="00571D20" w:rsidRPr="005E3F3C" w:rsidRDefault="00571D20" w:rsidP="005E3F3C">
    <w:pPr>
      <w:rPr>
        <w:rFonts w:asciiTheme="majorHAnsi" w:hAnsiTheme="majorHAnsi"/>
      </w:rPr>
    </w:pPr>
    <w:r w:rsidRPr="005E3F3C">
      <w:rPr>
        <w:rFonts w:asciiTheme="majorHAnsi" w:hAnsiTheme="majorHAnsi"/>
      </w:rPr>
      <w:t>ENVS 399A</w:t>
    </w:r>
    <w:r w:rsidR="00B214D4">
      <w:rPr>
        <w:rFonts w:asciiTheme="majorHAnsi" w:hAnsiTheme="majorHAnsi"/>
      </w:rPr>
      <w:t xml:space="preserve"> (</w:t>
    </w:r>
    <w:r w:rsidR="00FD5873">
      <w:rPr>
        <w:rFonts w:asciiTheme="majorHAnsi" w:hAnsiTheme="majorHAnsi"/>
      </w:rPr>
      <w:t xml:space="preserve">4 </w:t>
    </w:r>
    <w:r w:rsidR="00B214D4">
      <w:rPr>
        <w:rFonts w:asciiTheme="majorHAnsi" w:hAnsiTheme="majorHAnsi"/>
      </w:rPr>
      <w:t>credits)</w:t>
    </w:r>
    <w:r w:rsidR="00FD5873">
      <w:rPr>
        <w:rFonts w:asciiTheme="majorHAnsi" w:hAnsiTheme="majorHAnsi"/>
      </w:rPr>
      <w:t xml:space="preserve"> </w:t>
    </w:r>
    <w:r w:rsidRPr="005E3F3C">
      <w:rPr>
        <w:rFonts w:asciiTheme="majorHAnsi" w:hAnsiTheme="majorHAnsi"/>
      </w:rPr>
      <w:t xml:space="preserve">– </w:t>
    </w:r>
    <w:r w:rsidR="00FD5873">
      <w:rPr>
        <w:rFonts w:asciiTheme="majorHAnsi" w:hAnsiTheme="majorHAnsi"/>
      </w:rPr>
      <w:t>Summer 2019</w:t>
    </w:r>
  </w:p>
  <w:p w14:paraId="4952EB5D" w14:textId="77777777" w:rsidR="00571D20" w:rsidRDefault="00571D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E504B"/>
    <w:multiLevelType w:val="hybridMultilevel"/>
    <w:tmpl w:val="3DDCA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FA2A23"/>
    <w:multiLevelType w:val="hybridMultilevel"/>
    <w:tmpl w:val="7222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EBF"/>
    <w:rsid w:val="0001167B"/>
    <w:rsid w:val="000C1034"/>
    <w:rsid w:val="001617EE"/>
    <w:rsid w:val="0021676F"/>
    <w:rsid w:val="00275F3A"/>
    <w:rsid w:val="003240FF"/>
    <w:rsid w:val="003410F0"/>
    <w:rsid w:val="00345374"/>
    <w:rsid w:val="003D010E"/>
    <w:rsid w:val="003E1D71"/>
    <w:rsid w:val="00461B9A"/>
    <w:rsid w:val="00484C27"/>
    <w:rsid w:val="00486418"/>
    <w:rsid w:val="004877F1"/>
    <w:rsid w:val="00544521"/>
    <w:rsid w:val="00571D20"/>
    <w:rsid w:val="00590E7F"/>
    <w:rsid w:val="005A60FA"/>
    <w:rsid w:val="005E3F3C"/>
    <w:rsid w:val="0062547E"/>
    <w:rsid w:val="0066477C"/>
    <w:rsid w:val="0069087A"/>
    <w:rsid w:val="007173F6"/>
    <w:rsid w:val="007469F1"/>
    <w:rsid w:val="007A5318"/>
    <w:rsid w:val="007F7EBF"/>
    <w:rsid w:val="00907204"/>
    <w:rsid w:val="0096189A"/>
    <w:rsid w:val="009A3030"/>
    <w:rsid w:val="009D5EBC"/>
    <w:rsid w:val="00A00529"/>
    <w:rsid w:val="00A1067D"/>
    <w:rsid w:val="00A173E3"/>
    <w:rsid w:val="00A419C3"/>
    <w:rsid w:val="00A76809"/>
    <w:rsid w:val="00A97037"/>
    <w:rsid w:val="00AA2077"/>
    <w:rsid w:val="00AD3984"/>
    <w:rsid w:val="00B07631"/>
    <w:rsid w:val="00B214D4"/>
    <w:rsid w:val="00B51D3B"/>
    <w:rsid w:val="00BE2995"/>
    <w:rsid w:val="00CD0E02"/>
    <w:rsid w:val="00D31AC6"/>
    <w:rsid w:val="00D70776"/>
    <w:rsid w:val="00DC2490"/>
    <w:rsid w:val="00E55983"/>
    <w:rsid w:val="00EE679D"/>
    <w:rsid w:val="00F358D9"/>
    <w:rsid w:val="00F6588C"/>
    <w:rsid w:val="00F9106C"/>
    <w:rsid w:val="00FA73A3"/>
    <w:rsid w:val="00FC4969"/>
    <w:rsid w:val="00FD5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602D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E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7EBF"/>
    <w:rPr>
      <w:rFonts w:ascii="Lucida Grande" w:hAnsi="Lucida Grande" w:cs="Lucida Grande"/>
      <w:sz w:val="18"/>
      <w:szCs w:val="18"/>
    </w:rPr>
  </w:style>
  <w:style w:type="paragraph" w:styleId="Header">
    <w:name w:val="header"/>
    <w:basedOn w:val="Normal"/>
    <w:link w:val="HeaderChar"/>
    <w:uiPriority w:val="99"/>
    <w:unhideWhenUsed/>
    <w:rsid w:val="005E3F3C"/>
    <w:pPr>
      <w:tabs>
        <w:tab w:val="center" w:pos="4320"/>
        <w:tab w:val="right" w:pos="8640"/>
      </w:tabs>
    </w:pPr>
  </w:style>
  <w:style w:type="character" w:customStyle="1" w:styleId="HeaderChar">
    <w:name w:val="Header Char"/>
    <w:basedOn w:val="DefaultParagraphFont"/>
    <w:link w:val="Header"/>
    <w:uiPriority w:val="99"/>
    <w:rsid w:val="005E3F3C"/>
  </w:style>
  <w:style w:type="paragraph" w:styleId="Footer">
    <w:name w:val="footer"/>
    <w:basedOn w:val="Normal"/>
    <w:link w:val="FooterChar"/>
    <w:uiPriority w:val="99"/>
    <w:unhideWhenUsed/>
    <w:rsid w:val="005E3F3C"/>
    <w:pPr>
      <w:tabs>
        <w:tab w:val="center" w:pos="4320"/>
        <w:tab w:val="right" w:pos="8640"/>
      </w:tabs>
    </w:pPr>
  </w:style>
  <w:style w:type="character" w:customStyle="1" w:styleId="FooterChar">
    <w:name w:val="Footer Char"/>
    <w:basedOn w:val="DefaultParagraphFont"/>
    <w:link w:val="Footer"/>
    <w:uiPriority w:val="99"/>
    <w:rsid w:val="005E3F3C"/>
  </w:style>
  <w:style w:type="paragraph" w:styleId="ListParagraph">
    <w:name w:val="List Paragraph"/>
    <w:basedOn w:val="Normal"/>
    <w:uiPriority w:val="34"/>
    <w:qFormat/>
    <w:rsid w:val="00B214D4"/>
    <w:pPr>
      <w:ind w:left="720"/>
      <w:contextualSpacing/>
    </w:pPr>
  </w:style>
  <w:style w:type="character" w:styleId="Hyperlink">
    <w:name w:val="Hyperlink"/>
    <w:basedOn w:val="DefaultParagraphFont"/>
    <w:uiPriority w:val="99"/>
    <w:unhideWhenUsed/>
    <w:rsid w:val="00345374"/>
    <w:rPr>
      <w:color w:val="0000FF" w:themeColor="hyperlink"/>
      <w:u w:val="single"/>
    </w:rPr>
  </w:style>
  <w:style w:type="table" w:styleId="TableGrid">
    <w:name w:val="Table Grid"/>
    <w:basedOn w:val="TableNormal"/>
    <w:uiPriority w:val="59"/>
    <w:rsid w:val="00FD5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A303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E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7EBF"/>
    <w:rPr>
      <w:rFonts w:ascii="Lucida Grande" w:hAnsi="Lucida Grande" w:cs="Lucida Grande"/>
      <w:sz w:val="18"/>
      <w:szCs w:val="18"/>
    </w:rPr>
  </w:style>
  <w:style w:type="paragraph" w:styleId="Header">
    <w:name w:val="header"/>
    <w:basedOn w:val="Normal"/>
    <w:link w:val="HeaderChar"/>
    <w:uiPriority w:val="99"/>
    <w:unhideWhenUsed/>
    <w:rsid w:val="005E3F3C"/>
    <w:pPr>
      <w:tabs>
        <w:tab w:val="center" w:pos="4320"/>
        <w:tab w:val="right" w:pos="8640"/>
      </w:tabs>
    </w:pPr>
  </w:style>
  <w:style w:type="character" w:customStyle="1" w:styleId="HeaderChar">
    <w:name w:val="Header Char"/>
    <w:basedOn w:val="DefaultParagraphFont"/>
    <w:link w:val="Header"/>
    <w:uiPriority w:val="99"/>
    <w:rsid w:val="005E3F3C"/>
  </w:style>
  <w:style w:type="paragraph" w:styleId="Footer">
    <w:name w:val="footer"/>
    <w:basedOn w:val="Normal"/>
    <w:link w:val="FooterChar"/>
    <w:uiPriority w:val="99"/>
    <w:unhideWhenUsed/>
    <w:rsid w:val="005E3F3C"/>
    <w:pPr>
      <w:tabs>
        <w:tab w:val="center" w:pos="4320"/>
        <w:tab w:val="right" w:pos="8640"/>
      </w:tabs>
    </w:pPr>
  </w:style>
  <w:style w:type="character" w:customStyle="1" w:styleId="FooterChar">
    <w:name w:val="Footer Char"/>
    <w:basedOn w:val="DefaultParagraphFont"/>
    <w:link w:val="Footer"/>
    <w:uiPriority w:val="99"/>
    <w:rsid w:val="005E3F3C"/>
  </w:style>
  <w:style w:type="paragraph" w:styleId="ListParagraph">
    <w:name w:val="List Paragraph"/>
    <w:basedOn w:val="Normal"/>
    <w:uiPriority w:val="34"/>
    <w:qFormat/>
    <w:rsid w:val="00B214D4"/>
    <w:pPr>
      <w:ind w:left="720"/>
      <w:contextualSpacing/>
    </w:pPr>
  </w:style>
  <w:style w:type="character" w:styleId="Hyperlink">
    <w:name w:val="Hyperlink"/>
    <w:basedOn w:val="DefaultParagraphFont"/>
    <w:uiPriority w:val="99"/>
    <w:unhideWhenUsed/>
    <w:rsid w:val="00345374"/>
    <w:rPr>
      <w:color w:val="0000FF" w:themeColor="hyperlink"/>
      <w:u w:val="single"/>
    </w:rPr>
  </w:style>
  <w:style w:type="table" w:styleId="TableGrid">
    <w:name w:val="Table Grid"/>
    <w:basedOn w:val="TableNormal"/>
    <w:uiPriority w:val="59"/>
    <w:rsid w:val="00FD5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A30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2068">
      <w:bodyDiv w:val="1"/>
      <w:marLeft w:val="0"/>
      <w:marRight w:val="0"/>
      <w:marTop w:val="0"/>
      <w:marBottom w:val="0"/>
      <w:divBdr>
        <w:top w:val="none" w:sz="0" w:space="0" w:color="auto"/>
        <w:left w:val="none" w:sz="0" w:space="0" w:color="auto"/>
        <w:bottom w:val="none" w:sz="0" w:space="0" w:color="auto"/>
        <w:right w:val="none" w:sz="0" w:space="0" w:color="auto"/>
      </w:divBdr>
    </w:div>
    <w:div w:id="136724862">
      <w:bodyDiv w:val="1"/>
      <w:marLeft w:val="0"/>
      <w:marRight w:val="0"/>
      <w:marTop w:val="0"/>
      <w:marBottom w:val="0"/>
      <w:divBdr>
        <w:top w:val="none" w:sz="0" w:space="0" w:color="auto"/>
        <w:left w:val="none" w:sz="0" w:space="0" w:color="auto"/>
        <w:bottom w:val="none" w:sz="0" w:space="0" w:color="auto"/>
        <w:right w:val="none" w:sz="0" w:space="0" w:color="auto"/>
      </w:divBdr>
    </w:div>
    <w:div w:id="178324218">
      <w:bodyDiv w:val="1"/>
      <w:marLeft w:val="0"/>
      <w:marRight w:val="0"/>
      <w:marTop w:val="0"/>
      <w:marBottom w:val="0"/>
      <w:divBdr>
        <w:top w:val="none" w:sz="0" w:space="0" w:color="auto"/>
        <w:left w:val="none" w:sz="0" w:space="0" w:color="auto"/>
        <w:bottom w:val="none" w:sz="0" w:space="0" w:color="auto"/>
        <w:right w:val="none" w:sz="0" w:space="0" w:color="auto"/>
      </w:divBdr>
    </w:div>
    <w:div w:id="1070032003">
      <w:bodyDiv w:val="1"/>
      <w:marLeft w:val="0"/>
      <w:marRight w:val="0"/>
      <w:marTop w:val="0"/>
      <w:marBottom w:val="0"/>
      <w:divBdr>
        <w:top w:val="none" w:sz="0" w:space="0" w:color="auto"/>
        <w:left w:val="none" w:sz="0" w:space="0" w:color="auto"/>
        <w:bottom w:val="none" w:sz="0" w:space="0" w:color="auto"/>
        <w:right w:val="none" w:sz="0" w:space="0" w:color="auto"/>
      </w:divBdr>
    </w:div>
    <w:div w:id="1739667224">
      <w:bodyDiv w:val="1"/>
      <w:marLeft w:val="0"/>
      <w:marRight w:val="0"/>
      <w:marTop w:val="0"/>
      <w:marBottom w:val="0"/>
      <w:divBdr>
        <w:top w:val="none" w:sz="0" w:space="0" w:color="auto"/>
        <w:left w:val="none" w:sz="0" w:space="0" w:color="auto"/>
        <w:bottom w:val="none" w:sz="0" w:space="0" w:color="auto"/>
        <w:right w:val="none" w:sz="0" w:space="0" w:color="auto"/>
      </w:divBdr>
    </w:div>
    <w:div w:id="1946112409">
      <w:bodyDiv w:val="1"/>
      <w:marLeft w:val="0"/>
      <w:marRight w:val="0"/>
      <w:marTop w:val="0"/>
      <w:marBottom w:val="0"/>
      <w:divBdr>
        <w:top w:val="none" w:sz="0" w:space="0" w:color="auto"/>
        <w:left w:val="none" w:sz="0" w:space="0" w:color="auto"/>
        <w:bottom w:val="none" w:sz="0" w:space="0" w:color="auto"/>
        <w:right w:val="none" w:sz="0" w:space="0" w:color="auto"/>
      </w:divBdr>
    </w:div>
    <w:div w:id="20687194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roff@shepherd.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goo.gl/1dlV2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977</Words>
  <Characters>5574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Groff</dc:creator>
  <cp:lastModifiedBy>Yin Star</cp:lastModifiedBy>
  <cp:revision>2</cp:revision>
  <cp:lastPrinted>2018-12-20T20:21:00Z</cp:lastPrinted>
  <dcterms:created xsi:type="dcterms:W3CDTF">2019-01-23T20:12:00Z</dcterms:created>
  <dcterms:modified xsi:type="dcterms:W3CDTF">2019-01-23T20:12:00Z</dcterms:modified>
</cp:coreProperties>
</file>