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ED" w:rsidRPr="00D849ED" w:rsidRDefault="00D849ED" w:rsidP="00D849ED">
      <w:pPr>
        <w:rPr>
          <w:b/>
        </w:rPr>
      </w:pPr>
      <w:bookmarkStart w:id="0" w:name="_GoBack"/>
      <w:r w:rsidRPr="00D849ED">
        <w:rPr>
          <w:b/>
        </w:rPr>
        <w:t>Required Texts:</w:t>
      </w:r>
    </w:p>
    <w:bookmarkEnd w:id="0"/>
    <w:p w:rsidR="00D849ED" w:rsidRDefault="00D849ED" w:rsidP="00D849ED">
      <w:proofErr w:type="gramStart"/>
      <w:r>
        <w:t>Warren, A., and C. Gibson.</w:t>
      </w:r>
      <w:proofErr w:type="gramEnd"/>
      <w:r>
        <w:t xml:space="preserve">  2014.  Surfing Places, Surfboard Makers: Craft, Creativity, and Cultural Heritage in Hawai’i, California, and Australia.  ISBN: 978-0824839437</w:t>
      </w:r>
    </w:p>
    <w:p w:rsidR="00D849ED" w:rsidRDefault="00D849ED" w:rsidP="00D849ED">
      <w:r>
        <w:t>(Note: This book should be read prior to the start of our first class)</w:t>
      </w:r>
    </w:p>
    <w:p w:rsidR="00D849ED" w:rsidRDefault="00D849ED" w:rsidP="00D849ED">
      <w:r>
        <w:t>Assigned readings:</w:t>
      </w:r>
    </w:p>
    <w:p w:rsidR="00D849ED" w:rsidRDefault="00D849ED" w:rsidP="00D849ED">
      <w:r>
        <w:t>Anderson, J.  2012.  Relational places: the surfed wave as assemblage and convergence.  Environment and Planning D: Society and Space 30: 570-587.</w:t>
      </w:r>
    </w:p>
    <w:p w:rsidR="00D849ED" w:rsidRDefault="00D849ED" w:rsidP="00D849ED">
      <w:r>
        <w:t>Buckley, R.  2002a</w:t>
      </w:r>
      <w:proofErr w:type="gramStart"/>
      <w:r>
        <w:t>.  Surf</w:t>
      </w:r>
      <w:proofErr w:type="gramEnd"/>
      <w:r>
        <w:t xml:space="preserve"> tourism and sustainable development in Indo-Paciﬁc islands: I. The industry and the islands.  Journal of Sustainable Tourism 10: 405-424. </w:t>
      </w:r>
    </w:p>
    <w:p w:rsidR="00D849ED" w:rsidRDefault="00D849ED" w:rsidP="00D849ED">
      <w:r>
        <w:t>Buckley, R.  2002b</w:t>
      </w:r>
      <w:proofErr w:type="gramStart"/>
      <w:r>
        <w:t>.  Surf</w:t>
      </w:r>
      <w:proofErr w:type="gramEnd"/>
      <w:r>
        <w:t xml:space="preserve"> tourism and sustainable development in Indo-Paciﬁc islands: II, Recreational capacity management and case study.  Journal of Sustainable Tourism 10: 437-444.</w:t>
      </w:r>
    </w:p>
    <w:p w:rsidR="00D849ED" w:rsidRDefault="00D849ED" w:rsidP="00D849ED">
      <w:r>
        <w:t xml:space="preserve">Snyder, G. J.  2012.  The city and the subculture career: Professional </w:t>
      </w:r>
      <w:proofErr w:type="gramStart"/>
      <w:r>
        <w:t>street</w:t>
      </w:r>
      <w:proofErr w:type="gramEnd"/>
      <w:r>
        <w:t xml:space="preserve"> skateboarding in Los Angeles.  Ethnography 13(3): 306-329.</w:t>
      </w:r>
    </w:p>
    <w:p w:rsidR="00D849ED" w:rsidRDefault="00D849ED" w:rsidP="00D849ED">
      <w:proofErr w:type="spellStart"/>
      <w:proofErr w:type="gramStart"/>
      <w:r>
        <w:t>Waitt</w:t>
      </w:r>
      <w:proofErr w:type="spellEnd"/>
      <w:r>
        <w:t>, G., and R. Frazer.</w:t>
      </w:r>
      <w:proofErr w:type="gramEnd"/>
      <w:r>
        <w:t xml:space="preserve">  2012.  ‘The vibe’ and ‘the glide’: Surfing through the voices of </w:t>
      </w:r>
      <w:proofErr w:type="spellStart"/>
      <w:r>
        <w:t>longboarders</w:t>
      </w:r>
      <w:proofErr w:type="spellEnd"/>
      <w:r>
        <w:t>.  Journal of Australian Studies 36(3): 327-343.</w:t>
      </w:r>
    </w:p>
    <w:p w:rsidR="00FB7FFC" w:rsidRDefault="00D849ED" w:rsidP="00D849ED">
      <w:r>
        <w:t xml:space="preserve">Warren. </w:t>
      </w:r>
      <w:proofErr w:type="gramStart"/>
      <w:r>
        <w:t>A.,</w:t>
      </w:r>
      <w:proofErr w:type="gramEnd"/>
      <w:r>
        <w:t xml:space="preserve"> and C. Gibson.  2013.  Making things in high-dollar Australia: The case of the surfboard industry.  The Journal of Australian Political Economy 71: 26-50.</w:t>
      </w:r>
    </w:p>
    <w:sectPr w:rsidR="00FB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6B3"/>
    <w:multiLevelType w:val="hybridMultilevel"/>
    <w:tmpl w:val="1AF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D"/>
    <w:rsid w:val="004600FD"/>
    <w:rsid w:val="006663F4"/>
    <w:rsid w:val="00CD1DD6"/>
    <w:rsid w:val="00D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N. Stiegler</dc:creator>
  <cp:lastModifiedBy>Brian N. Stiegler</cp:lastModifiedBy>
  <cp:revision>1</cp:revision>
  <dcterms:created xsi:type="dcterms:W3CDTF">2015-04-01T13:24:00Z</dcterms:created>
  <dcterms:modified xsi:type="dcterms:W3CDTF">2015-04-01T13:25:00Z</dcterms:modified>
</cp:coreProperties>
</file>